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B861AB" wp14:editId="1587B4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-323215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2C2BF2">
              <w:rPr>
                <w:rFonts w:ascii="Calibri" w:eastAsia="Times New Roman" w:hAnsi="Calibri" w:cs="Times New Roman"/>
                <w:b/>
                <w:bCs/>
                <w:color w:val="000000"/>
              </w:rPr>
              <w:t>1/22</w:t>
            </w:r>
            <w:bookmarkStart w:id="0" w:name="_GoBack"/>
            <w:bookmarkEnd w:id="0"/>
            <w:r w:rsidR="0042005E">
              <w:rPr>
                <w:rFonts w:ascii="Calibri" w:eastAsia="Times New Roman" w:hAnsi="Calibri" w:cs="Times New Roman"/>
                <w:b/>
                <w:bCs/>
                <w:color w:val="000000"/>
              </w:rPr>
              <w:t>/2019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Freshman Quantitative Analysis: Developing a Taste for Numbers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B941FB" w:rsidRPr="00B941FB" w:rsidTr="00ED2CA2">
        <w:trPr>
          <w:trHeight w:val="287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Creative Expression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What Is Art?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C57A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5C57AB" w:rsidRPr="00B941FB" w:rsidRDefault="005C57AB" w:rsidP="005C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URB 20010</w:t>
            </w:r>
            <w:r w:rsidRPr="005C57AB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5C57AB" w:rsidRPr="00B941FB" w:rsidRDefault="005C57A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  <w:tr w:rsidR="00B941FB" w:rsidRPr="00B941FB" w:rsidTr="00ED2CA2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31602 (11700)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SPAN 28300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740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B941FB" w:rsidRPr="00B941FB" w:rsidTr="00ED2CA2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History and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Middle East in Global History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Asian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64761" w:rsidRPr="00A64761" w:rsidTr="00A64761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URB 31000 (20020)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Individual and Society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Jewish Law and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14400 (11206)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 in Business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Personal Morality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14800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Persons and Machines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Science, Technology and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</w:tbl>
    <w:p w:rsidR="00ED2CA2" w:rsidRDefault="00ED2CA2">
      <w:r>
        <w:br w:type="page"/>
      </w:r>
    </w:p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Scientific World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94479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44794" w:rsidRPr="00B941FB" w:rsidRDefault="00944794" w:rsidP="0094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SSC 31150</w:t>
            </w:r>
            <w:r w:rsidRPr="00944794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44794" w:rsidRPr="00B941FB" w:rsidRDefault="0094479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Environmental Sustainability and Social 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15500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10015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U.S. Experience in its Diversity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Race, Gender, and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B941FB" w:rsidRPr="00B941FB" w:rsidTr="00ED2CA2">
        <w:trPr>
          <w:trHeight w:val="252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>PHIL 11250 (13000)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 xml:space="preserve">Scientia: the Unity of Knowledge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30001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Rational Animal (Honors Students Only)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33700 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Decision Theory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34900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Applied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Philosophy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ED2CA2" w:rsidRDefault="00ED2CA2">
      <w:r>
        <w:br w:type="page"/>
      </w:r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0"/>
        <w:gridCol w:w="90"/>
        <w:gridCol w:w="7920"/>
      </w:tblGrid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Pathways Courses, recommended for particular majors only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(MQR), varies by degree, consult advisor</w:t>
            </w:r>
          </w:p>
        </w:tc>
      </w:tr>
      <w:tr w:rsidR="00ED2CA2" w:rsidRPr="00091735" w:rsidTr="002C2BF2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20150 (29000)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Statistics (recommended for Economics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17700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Reasoning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Basic Ideas in Mathematics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College Algebra and Trigonometry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1735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(20200)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(20300)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20900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 and 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22309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Fundamentals of Epidemiology and 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21500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Statistics (recommended for Psychology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23100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Sociological Statistics (recommended for Sociology majors)</w:t>
            </w:r>
          </w:p>
        </w:tc>
      </w:tr>
      <w:tr w:rsidR="00ED2CA2" w:rsidRPr="00091735" w:rsidTr="002C2BF2">
        <w:trPr>
          <w:trHeight w:val="224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09173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Organismic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Ecology and Evolutions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21000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Chemistry for Biochemical Engineers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21300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Engineering Geology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General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Bio-Organic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21900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Physics for Architecture Students (recommended for Architecture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LPS</w:t>
            </w:r>
          </w:p>
        </w:tc>
      </w:tr>
      <w:tr w:rsidR="00ED2CA2" w:rsidRPr="00091735" w:rsidTr="002C2BF2">
        <w:trPr>
          <w:trHeight w:val="27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10600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Earth Systems Science (recommended for Architecture students)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22700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Structural Geology (recommended for Architecture students)</w:t>
            </w:r>
            <w:r>
              <w:t xml:space="preserve"> </w:t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Physical Science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SCI 12500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Scientific Life 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Environmental Space  (recommended for Education majors)</w:t>
            </w:r>
            <w:r>
              <w:t xml:space="preserve"> </w:t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Expression (CE)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10001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Visual Arts of the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29104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Women and Art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Arts in New York City (Honors)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World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14501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Jazz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Literature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10321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Humanities: Modern World Literature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History &amp; Culture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12204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ii (IAS students only)</w:t>
            </w:r>
          </w:p>
        </w:tc>
      </w:tr>
      <w:tr w:rsidR="00ED2CA2" w:rsidRPr="00091735" w:rsidTr="002C2BF2">
        <w:trPr>
          <w:trHeight w:val="300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and Society (IS)</w:t>
            </w:r>
          </w:p>
        </w:tc>
      </w:tr>
      <w:tr w:rsidR="00ED2CA2" w:rsidRPr="00091735" w:rsidTr="002C2BF2">
        <w:trPr>
          <w:trHeight w:val="34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Macaulay Seminar 4: Shaping the Future of New York City (Honors students only)</w:t>
            </w:r>
          </w:p>
        </w:tc>
      </w:tr>
      <w:tr w:rsidR="00ED2CA2" w:rsidRPr="00091735" w:rsidTr="002C2BF2">
        <w:trPr>
          <w:trHeight w:val="312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19150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 Introduction to Economics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Psychology in Modern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10501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Sociology for Freshman Honors Students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122000 (31292)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Urban Studies and Planning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38144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School in American Societies (IAS Students only)</w:t>
            </w:r>
          </w:p>
        </w:tc>
      </w:tr>
      <w:tr w:rsidR="00ED2CA2" w:rsidRPr="00091735" w:rsidTr="002C2BF2">
        <w:trPr>
          <w:trHeight w:val="23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World (SW)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Science and Technology in New York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33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Genetics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Cell and Molecular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24300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Analysis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26100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Organic Chemistry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10001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Man and Nature: Life (Honors)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Physical Sciences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20000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Human Genetics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30501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II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SW,LPS</w:t>
            </w:r>
          </w:p>
        </w:tc>
      </w:tr>
      <w:tr w:rsidR="00CB7EE9" w:rsidRPr="00091735" w:rsidTr="002C2BF2">
        <w:trPr>
          <w:trHeight w:val="269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EE9" w:rsidRPr="00091735" w:rsidRDefault="00CB7EE9" w:rsidP="00CB7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ee courses listed under LPS which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 have dual designations; can only be used to satisfy one requirement</w:t>
            </w:r>
          </w:p>
        </w:tc>
      </w:tr>
      <w:tr w:rsidR="00ED2CA2" w:rsidRPr="00091735" w:rsidTr="002C2BF2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</w:p>
        </w:tc>
      </w:tr>
      <w:tr w:rsidR="00ED2CA2" w:rsidRPr="00091735" w:rsidTr="002C2BF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AES 21200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Built Environment of New York City (recommended for Architecture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10201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The Peopling of New York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HIST 12404 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Civilization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Government and Politics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10104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Government and Politics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USSO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Society (Honors students only)</w:t>
            </w:r>
          </w:p>
        </w:tc>
      </w:tr>
    </w:tbl>
    <w:tbl>
      <w:tblPr>
        <w:tblStyle w:val="TableGrid"/>
        <w:tblW w:w="10170" w:type="dxa"/>
        <w:tblInd w:w="-364" w:type="dxa"/>
        <w:tblCellMar>
          <w:left w:w="86" w:type="dxa"/>
          <w:right w:w="202" w:type="dxa"/>
        </w:tblCellMar>
        <w:tblLook w:val="04A0" w:firstRow="1" w:lastRow="0" w:firstColumn="1" w:lastColumn="0" w:noHBand="0" w:noVBand="1"/>
      </w:tblPr>
      <w:tblGrid>
        <w:gridCol w:w="10170"/>
      </w:tblGrid>
      <w:tr w:rsidR="00ED2CA2" w:rsidRPr="0050358C" w:rsidTr="002C2BF2">
        <w:trPr>
          <w:trHeight w:val="260"/>
        </w:trPr>
        <w:tc>
          <w:tcPr>
            <w:tcW w:w="10170" w:type="dxa"/>
            <w:shd w:val="clear" w:color="auto" w:fill="B2A1C7" w:themeFill="accent4" w:themeFillTint="99"/>
            <w:noWrap/>
            <w:vAlign w:val="center"/>
            <w:hideMark/>
          </w:tcPr>
          <w:p w:rsidR="00ED2CA2" w:rsidRPr="0050358C" w:rsidRDefault="00ED2CA2" w:rsidP="00ED2CA2">
            <w:pPr>
              <w:pStyle w:val="NoSpacing"/>
              <w:ind w:right="-288"/>
              <w:jc w:val="center"/>
              <w:rPr>
                <w:b/>
                <w:bCs/>
              </w:rPr>
            </w:pPr>
            <w:r w:rsidRPr="0050358C">
              <w:rPr>
                <w:b/>
                <w:bCs/>
              </w:rPr>
              <w:t>CLAS College Option Philosophy Courses</w:t>
            </w:r>
          </w:p>
        </w:tc>
      </w:tr>
      <w:tr w:rsidR="00ED2CA2" w:rsidRPr="0050358C" w:rsidTr="002C2B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170" w:type="dxa"/>
            <w:noWrap/>
          </w:tcPr>
          <w:p w:rsidR="00ED2CA2" w:rsidRPr="0050358C" w:rsidRDefault="00ED2CA2" w:rsidP="00ED2CA2">
            <w:r w:rsidRPr="0050358C">
              <w:t>The Rational Animal (Honors students Only)</w:t>
            </w:r>
          </w:p>
        </w:tc>
      </w:tr>
    </w:tbl>
    <w:p w:rsidR="0097550E" w:rsidRDefault="0097550E" w:rsidP="000D15B8"/>
    <w:sectPr w:rsidR="0097550E" w:rsidSect="00275A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FB"/>
    <w:rsid w:val="000D15B8"/>
    <w:rsid w:val="00121433"/>
    <w:rsid w:val="002353A7"/>
    <w:rsid w:val="00275ADB"/>
    <w:rsid w:val="002C2BF2"/>
    <w:rsid w:val="0042005E"/>
    <w:rsid w:val="005C57AB"/>
    <w:rsid w:val="00944794"/>
    <w:rsid w:val="0097550E"/>
    <w:rsid w:val="00A64761"/>
    <w:rsid w:val="00B941FB"/>
    <w:rsid w:val="00C6246F"/>
    <w:rsid w:val="00CB7EE9"/>
    <w:rsid w:val="00E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2020-01-22T20:19:00Z</dcterms:created>
  <dcterms:modified xsi:type="dcterms:W3CDTF">2020-01-22T20:19:00Z</dcterms:modified>
</cp:coreProperties>
</file>