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7663"/>
      </w:tblGrid>
      <w:tr w:rsidR="002B3ACA" w:rsidRPr="002B3ACA" w:rsidTr="002B3ACA">
        <w:trPr>
          <w:trHeight w:val="315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19C5612" wp14:editId="359E9B06">
                  <wp:extent cx="1211580" cy="472440"/>
                  <wp:effectExtent l="0" t="0" r="7620" b="3810"/>
                  <wp:docPr id="1" name="Picture 1" descr="School:City College of New York - University Innovation Fell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:City College of New York - University Innovation Fell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CCNY Pathways Common Core Courses Fall 2022</w:t>
            </w:r>
          </w:p>
        </w:tc>
      </w:tr>
      <w:tr w:rsidR="002B3ACA" w:rsidRPr="002B3ACA" w:rsidTr="002B3ACA">
        <w:trPr>
          <w:trHeight w:val="227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442280" w:rsidP="002B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5/</w:t>
            </w:r>
            <w:r w:rsidR="002B3ACA" w:rsidRPr="002B3ACA">
              <w:rPr>
                <w:rFonts w:ascii="Calibri" w:eastAsia="Times New Roman" w:hAnsi="Calibri" w:cs="Times New Roman"/>
              </w:rPr>
              <w:t>9/2022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This list does not include Honors and STEM variants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Required (Fixed) Core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English Composition I (EC)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11000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Freshman Composition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r w:rsidRPr="002B3ACA">
              <w:rPr>
                <w:rFonts w:ascii="Calibri" w:eastAsia="Times New Roman" w:hAnsi="Calibri" w:cs="Times New Roman"/>
              </w:rPr>
              <w:t>FIQWS 10103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WCGI History and Culture</w:t>
            </w:r>
          </w:p>
        </w:tc>
      </w:tr>
      <w:bookmarkEnd w:id="0"/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10105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WCGI Literature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10108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Individual and Society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10111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Scientific World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10113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Creative Expression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10115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US Experience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English Composition II (EC)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2nd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the Humanities and the Arts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21002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the Social Sciences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the Sciences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21007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Engineers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Math and Quantitative Reasoning (MQR)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MATH 15000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Mathematics for the Contemporary World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MATH 17300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Probability and Statistics 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OTHER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see advisor for additional courses recommended for BS majors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Life and Physical Sciences (LPS)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4th semester of study*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BIO 10004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Biology: Human Biology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CHEM 11000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Exploring Chemistry: Energy and Environment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EAS 10400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Perspectives on Global Warming</w:t>
            </w:r>
          </w:p>
        </w:tc>
      </w:tr>
      <w:tr w:rsidR="002B3ACA" w:rsidRPr="002B3ACA" w:rsidTr="002B3ACA">
        <w:trPr>
          <w:trHeight w:val="252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OTHER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see advisor for additional courses recommended for particular majors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2B3ACA">
              <w:rPr>
                <w:rFonts w:ascii="Calibri" w:eastAsia="Times New Roman" w:hAnsi="Calibri" w:cs="Times New Roman"/>
                <w:i/>
                <w:iCs/>
              </w:rPr>
              <w:t>*BA and BFA students only; BS majors need to consult an advisor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Flexible Core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Creative Expression (CE)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AES 23202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Survey of World Architecture I (section L5)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ART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Visual Arts of the World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Popular Music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Music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World Music </w:t>
            </w:r>
          </w:p>
        </w:tc>
      </w:tr>
      <w:tr w:rsidR="002B3ACA" w:rsidRPr="002B3ACA" w:rsidTr="002B3ACA">
        <w:trPr>
          <w:trHeight w:val="529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14500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B3ACA">
              <w:rPr>
                <w:rFonts w:ascii="Calibri" w:eastAsia="Times New Roman" w:hAnsi="Calibri" w:cs="Times New Roman"/>
              </w:rPr>
              <w:t xml:space="preserve">/ </w:t>
            </w:r>
            <w:r>
              <w:rPr>
                <w:rFonts w:ascii="Calibri" w:eastAsia="Times New Roman" w:hAnsi="Calibri" w:cs="Times New Roman"/>
              </w:rPr>
              <w:t xml:space="preserve">    </w:t>
            </w:r>
            <w:r w:rsidRPr="002B3ACA">
              <w:rPr>
                <w:rFonts w:ascii="Calibri" w:eastAsia="Times New Roman" w:hAnsi="Calibri" w:cs="Times New Roman"/>
              </w:rPr>
              <w:t>BLST 31177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Jazz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13100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Theatre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URB 20010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Urban Studies </w:t>
            </w:r>
          </w:p>
        </w:tc>
      </w:tr>
      <w:tr w:rsidR="002B3ACA" w:rsidRPr="002B3ACA" w:rsidTr="002B3ACA">
        <w:trPr>
          <w:trHeight w:val="567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World Cultures and Global Issues (WCGI) - Literature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3rd or 4th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JWST 11700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Bible as Literature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FREN 28300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Literature of Contemporary France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21100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Theatre History 1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21200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Theatre History 2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21300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Theatre History 3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WHUM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Humanities I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WHUM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Humanities II</w:t>
            </w:r>
          </w:p>
        </w:tc>
      </w:tr>
      <w:tr w:rsidR="002B3ACA" w:rsidRPr="002B3ACA" w:rsidTr="002B3ACA">
        <w:trPr>
          <w:trHeight w:val="542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World Cultures and Global Issues (WCGI) - History &amp; Culture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ANTH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General Anthropology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ANTH 20000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Archaeology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and its Peoples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20200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Contemporary Asia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20500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Contemporary China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BLST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African Heritage: Caribbean-Brazilian Experience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CLSS 32100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Classical Myth in Film 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HIST 20600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Modern Europe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 27600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Africa and the Modern World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INTL 20100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International Studies: A Global Perspective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LALS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Heritage Of The Spanish Antilles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WCIV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Civilizations I: Prehistory to 1500 AD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WCIV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Civilizations II:1500 AD to present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Individual and Society (IS)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ANTH 20100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Cross Cultural Perspectives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ECO 10250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Principles of Microeconomics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EDCE 25600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Language, Mind, and Society 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JWST 10411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Psychology of Religion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LIB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Research in the Digital Age: Media &amp; Information Literacy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Psychology in Modern World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SOC 10500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Individual, Group and Society: An Introduction to Sociology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WS 10000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Women’s/Gender Roles in Contemporary Society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Scientific World (SW)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2nd and 3rd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ASTR 30500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Methods in Astronomy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EAS 101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PSY 25400 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MED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Drug Abuse and Addiction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PSY 25400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Mind, Brain, Experience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US Experience in its Diversity (US)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recommended in the 1st or 2nd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PSC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American Government and Politics</w:t>
            </w:r>
          </w:p>
        </w:tc>
      </w:tr>
      <w:tr w:rsidR="00442280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2280" w:rsidRPr="002B3ACA" w:rsidRDefault="00442280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ENGL 15500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2280" w:rsidRPr="002B3ACA" w:rsidRDefault="00442280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 Literature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USSO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US Society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 24000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United States: From Its Origins To 1877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 24100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United States since 1865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 34700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Psychology of Prejudice and Racism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BLST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African Heritage and the Afro-American Experience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CLAS College Option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Logical-Philosophical Courses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4th semester of study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30500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History of Philosophy I: Ancient Philosophy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30800 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Ethics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32200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Philosophy of Science 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PHIL 34905    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Bioethics</w:t>
            </w:r>
          </w:p>
        </w:tc>
      </w:tr>
      <w:tr w:rsidR="002B3ACA" w:rsidRPr="002B3ACA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PSC 10200 </w:t>
            </w:r>
            <w:r>
              <w:rPr>
                <w:rFonts w:ascii="Calibri" w:eastAsia="Times New Roman" w:hAnsi="Calibri" w:cs="Times New Roman"/>
              </w:rPr>
              <w:t xml:space="preserve">     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B3ACA" w:rsidRPr="002B3ACA" w:rsidRDefault="002B3ACA" w:rsidP="00981F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Political Theory (previously </w:t>
            </w:r>
            <w:r w:rsidR="00981F4E">
              <w:rPr>
                <w:rFonts w:ascii="Calibri" w:eastAsia="Times New Roman" w:hAnsi="Calibri" w:cs="Times New Roman"/>
              </w:rPr>
              <w:t>PSC 12400 Political Ideas and Issues</w:t>
            </w:r>
            <w:r w:rsidRPr="002B3ACA">
              <w:rPr>
                <w:rFonts w:ascii="Calibri" w:eastAsia="Times New Roman" w:hAnsi="Calibri" w:cs="Times New Roman"/>
              </w:rPr>
              <w:t>)</w:t>
            </w:r>
          </w:p>
        </w:tc>
      </w:tr>
    </w:tbl>
    <w:p w:rsidR="0097550E" w:rsidRDefault="0097550E"/>
    <w:sectPr w:rsidR="0097550E" w:rsidSect="002B3A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CA"/>
    <w:rsid w:val="002353A7"/>
    <w:rsid w:val="002B3ACA"/>
    <w:rsid w:val="00442280"/>
    <w:rsid w:val="0097550E"/>
    <w:rsid w:val="009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5FF7"/>
  <w15:docId w15:val="{9B86C42E-39A3-4EF1-8B84-28A09F1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Provost Office A218</cp:lastModifiedBy>
  <cp:revision>3</cp:revision>
  <dcterms:created xsi:type="dcterms:W3CDTF">2022-04-19T20:20:00Z</dcterms:created>
  <dcterms:modified xsi:type="dcterms:W3CDTF">2022-05-09T17:51:00Z</dcterms:modified>
</cp:coreProperties>
</file>