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54966" w14:textId="77777777" w:rsidR="00381405" w:rsidRPr="00A22637" w:rsidRDefault="00381405" w:rsidP="00381405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A0EF83" wp14:editId="2D1119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54480" cy="619760"/>
            <wp:effectExtent l="0" t="0" r="7620" b="8890"/>
            <wp:wrapSquare wrapText="bothSides"/>
            <wp:docPr id="5" name="Picture 5" descr="CityCollegeNP_FlushLeft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CollegeNP_FlushLeftC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A22637">
        <w:t>Office of</w:t>
      </w:r>
      <w:r w:rsidR="00B97A5E">
        <w:t xml:space="preserve"> General Education</w:t>
      </w:r>
      <w:r w:rsidR="00B97A5E">
        <w:tab/>
      </w:r>
      <w:r w:rsidR="00B97A5E">
        <w:tab/>
      </w:r>
      <w:r w:rsidR="00B97A5E">
        <w:tab/>
      </w:r>
      <w:r w:rsidR="00B97A5E">
        <w:tab/>
      </w:r>
      <w:r w:rsidR="00B97A5E">
        <w:tab/>
      </w:r>
      <w:r w:rsidR="00B97A5E">
        <w:tab/>
      </w:r>
      <w:r>
        <w:t>A-218C</w:t>
      </w:r>
      <w:r w:rsidRPr="00A22637">
        <w:tab/>
      </w:r>
      <w:r w:rsidRPr="00A22637">
        <w:tab/>
      </w:r>
      <w:r>
        <w:tab/>
      </w:r>
    </w:p>
    <w:p w14:paraId="692D8EF1" w14:textId="77777777" w:rsidR="00381405" w:rsidRPr="00A22637" w:rsidRDefault="00381405" w:rsidP="00381405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1</w:t>
      </w:r>
      <w:r w:rsidRPr="00A22637">
        <w:t>60 Convent Avenue</w:t>
      </w:r>
    </w:p>
    <w:p w14:paraId="13D198EF" w14:textId="77777777" w:rsidR="00381405" w:rsidRPr="00A22637" w:rsidRDefault="00381405" w:rsidP="0038140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A22637">
        <w:t>New York, NY  10031</w:t>
      </w:r>
    </w:p>
    <w:p w14:paraId="6AE4B315" w14:textId="77777777" w:rsidR="00381405" w:rsidRDefault="00381405" w:rsidP="00381405">
      <w:pPr>
        <w:spacing w:before="0" w:line="240" w:lineRule="auto"/>
        <w:rPr>
          <w:rFonts w:ascii="Economica" w:eastAsia="Economica" w:hAnsi="Economica" w:cs="Economica"/>
          <w:color w:val="666666"/>
          <w:sz w:val="28"/>
          <w:szCs w:val="28"/>
        </w:rPr>
      </w:pPr>
    </w:p>
    <w:p w14:paraId="62B7178D" w14:textId="77777777" w:rsidR="00381405" w:rsidRPr="00256EEC" w:rsidRDefault="003946A4" w:rsidP="00381405">
      <w:pPr>
        <w:pStyle w:val="Title"/>
        <w:rPr>
          <w:sz w:val="28"/>
          <w:szCs w:val="28"/>
        </w:rPr>
      </w:pPr>
      <w:bookmarkStart w:id="0" w:name="_ekrff3pn1u60" w:colFirst="0" w:colLast="0"/>
      <w:bookmarkEnd w:id="0"/>
      <w:r>
        <w:rPr>
          <w:sz w:val="28"/>
          <w:szCs w:val="28"/>
        </w:rPr>
        <w:t xml:space="preserve">Fall 2021 FIQWS Course and Teacher Survey Findings – </w:t>
      </w:r>
      <w:r w:rsidR="00856E64">
        <w:rPr>
          <w:sz w:val="28"/>
          <w:szCs w:val="28"/>
        </w:rPr>
        <w:t>Draft</w:t>
      </w:r>
      <w:r>
        <w:rPr>
          <w:sz w:val="28"/>
          <w:szCs w:val="28"/>
        </w:rPr>
        <w:t xml:space="preserve"> report, April 2022</w:t>
      </w:r>
    </w:p>
    <w:p w14:paraId="250F5DDB" w14:textId="77777777" w:rsidR="00381405" w:rsidRDefault="00381405" w:rsidP="00381405">
      <w:pPr>
        <w:spacing w:before="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val="en-US"/>
        </w:rPr>
        <w:drawing>
          <wp:inline distT="114300" distB="114300" distL="114300" distR="114300" wp14:anchorId="040D3EF1" wp14:editId="0B345070">
            <wp:extent cx="5943600" cy="38100"/>
            <wp:effectExtent l="0" t="0" r="0" b="0"/>
            <wp:docPr id="3" name="image7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horizontal lin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06809" w14:textId="77777777" w:rsidR="00381405" w:rsidRDefault="00381405" w:rsidP="00381405">
      <w:pPr>
        <w:pStyle w:val="Heading1"/>
        <w:spacing w:before="120"/>
      </w:pPr>
      <w:bookmarkStart w:id="1" w:name="_3x65vbqbeh8n" w:colFirst="0" w:colLast="0"/>
      <w:bookmarkEnd w:id="1"/>
      <w:r>
        <w:t xml:space="preserve">Purpose </w:t>
      </w:r>
    </w:p>
    <w:p w14:paraId="13F3F411" w14:textId="77777777" w:rsidR="00381405" w:rsidRDefault="00797689" w:rsidP="00381405">
      <w:pPr>
        <w:pStyle w:val="NoSpacing"/>
        <w:jc w:val="both"/>
      </w:pPr>
      <w:r>
        <w:t>The</w:t>
      </w:r>
      <w:r w:rsidR="00826C06">
        <w:t xml:space="preserve"> goal </w:t>
      </w:r>
      <w:r>
        <w:t xml:space="preserve">of this activity </w:t>
      </w:r>
      <w:r w:rsidR="00826C06">
        <w:t xml:space="preserve">was to </w:t>
      </w:r>
      <w:r w:rsidR="00425DBE">
        <w:t xml:space="preserve">assess the </w:t>
      </w:r>
      <w:r>
        <w:t xml:space="preserve">Fall 21 FIQWS </w:t>
      </w:r>
      <w:r w:rsidR="00425DBE">
        <w:t>program</w:t>
      </w:r>
      <w:r w:rsidR="000C4252">
        <w:t xml:space="preserve"> </w:t>
      </w:r>
      <w:r w:rsidR="00425DBE">
        <w:t>by examining</w:t>
      </w:r>
      <w:r>
        <w:t xml:space="preserve"> </w:t>
      </w:r>
      <w:r w:rsidR="00826C06">
        <w:t>student opinions on what they learned, appreciated</w:t>
      </w:r>
      <w:r w:rsidR="00F362B6">
        <w:t>,</w:t>
      </w:r>
      <w:r w:rsidR="00826C06">
        <w:t xml:space="preserve"> and recommended for improvement</w:t>
      </w:r>
      <w:r>
        <w:t>. This indirect measure of student learning complements o</w:t>
      </w:r>
      <w:r w:rsidR="005256AF">
        <w:t>ther assessments</w:t>
      </w:r>
      <w:r>
        <w:t xml:space="preserve"> i</w:t>
      </w:r>
      <w:r w:rsidR="005256AF">
        <w:t>n</w:t>
      </w:r>
      <w:r>
        <w:t xml:space="preserve"> General Education classes. </w:t>
      </w:r>
    </w:p>
    <w:p w14:paraId="10E6FF01" w14:textId="77777777" w:rsidR="00797689" w:rsidRDefault="00797689" w:rsidP="00381405">
      <w:pPr>
        <w:pStyle w:val="NoSpacing"/>
        <w:jc w:val="both"/>
      </w:pPr>
    </w:p>
    <w:p w14:paraId="08D18024" w14:textId="77777777" w:rsidR="00381405" w:rsidRDefault="00381405" w:rsidP="00381405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Methodology</w:t>
      </w:r>
    </w:p>
    <w:p w14:paraId="682D9016" w14:textId="5A2FCB3C" w:rsidR="00C960AD" w:rsidRDefault="004703B9" w:rsidP="00381405">
      <w:pPr>
        <w:pStyle w:val="NoSpacing"/>
        <w:jc w:val="both"/>
      </w:pPr>
      <w:r w:rsidRPr="004703B9">
        <w:t xml:space="preserve">Course and Teacher </w:t>
      </w:r>
      <w:r w:rsidR="002A381C">
        <w:t>S</w:t>
      </w:r>
      <w:r w:rsidRPr="004703B9">
        <w:t>urveys</w:t>
      </w:r>
      <w:r>
        <w:t xml:space="preserve"> for all CLAS classes </w:t>
      </w:r>
      <w:r w:rsidR="00286F20">
        <w:t xml:space="preserve">were sent </w:t>
      </w:r>
      <w:r>
        <w:t>to students via email by the Testing Office at the</w:t>
      </w:r>
      <w:r w:rsidR="00AE78F4">
        <w:t xml:space="preserve"> end of the Fall 21 semester;</w:t>
      </w:r>
      <w:r>
        <w:t xml:space="preserve"> results made available in early April 2022. </w:t>
      </w:r>
      <w:r w:rsidR="00AE78F4">
        <w:t>For 43 topic and 43 composition section reports, t</w:t>
      </w:r>
      <w:r>
        <w:t xml:space="preserve">he Director of General Education </w:t>
      </w:r>
      <w:r w:rsidR="002829F3">
        <w:t>examined</w:t>
      </w:r>
      <w:r w:rsidR="00C960AD">
        <w:t xml:space="preserve"> responses</w:t>
      </w:r>
      <w:r w:rsidR="00F362B6">
        <w:t xml:space="preserve"> to</w:t>
      </w:r>
      <w:r w:rsidR="00C960AD">
        <w:t xml:space="preserve"> the following </w:t>
      </w:r>
      <w:r>
        <w:t>questions</w:t>
      </w:r>
      <w:r w:rsidR="003926ED">
        <w:t>:</w:t>
      </w:r>
      <w:r>
        <w:t xml:space="preserve"> </w:t>
      </w:r>
    </w:p>
    <w:p w14:paraId="36FD7FDF" w14:textId="77777777" w:rsidR="00F362B6" w:rsidRDefault="00F362B6" w:rsidP="00381405">
      <w:pPr>
        <w:pStyle w:val="NoSpacing"/>
        <w:jc w:val="both"/>
      </w:pPr>
    </w:p>
    <w:p w14:paraId="361F6CB9" w14:textId="77777777" w:rsidR="00C960AD" w:rsidRDefault="004703B9" w:rsidP="00381405">
      <w:pPr>
        <w:pStyle w:val="NoSpacing"/>
        <w:jc w:val="both"/>
      </w:pPr>
      <w:r w:rsidRPr="00826C06">
        <w:t>(1)</w:t>
      </w:r>
      <w:r w:rsidR="00F362B6">
        <w:t xml:space="preserve"> </w:t>
      </w:r>
      <w:r w:rsidRPr="004703B9">
        <w:t>What were the three (3) most important things you learned from the course?</w:t>
      </w:r>
      <w:r>
        <w:t xml:space="preserve"> </w:t>
      </w:r>
    </w:p>
    <w:p w14:paraId="6E9ABF75" w14:textId="7694A1DF" w:rsidR="00C960AD" w:rsidRPr="000636CF" w:rsidRDefault="004703B9" w:rsidP="00381405">
      <w:pPr>
        <w:pStyle w:val="NoSpacing"/>
        <w:jc w:val="both"/>
        <w:rPr>
          <w:color w:val="000000" w:themeColor="text1"/>
        </w:rPr>
      </w:pPr>
      <w:r>
        <w:t xml:space="preserve">(2) </w:t>
      </w:r>
      <w:r w:rsidRPr="004703B9">
        <w:t>What, if anything</w:t>
      </w:r>
      <w:r w:rsidRPr="000636CF">
        <w:rPr>
          <w:color w:val="000000" w:themeColor="text1"/>
        </w:rPr>
        <w:t xml:space="preserve">, did you appreciate most about the course? </w:t>
      </w:r>
    </w:p>
    <w:p w14:paraId="41AFEBEE" w14:textId="77777777" w:rsidR="00C960AD" w:rsidRDefault="004703B9" w:rsidP="00381405">
      <w:pPr>
        <w:pStyle w:val="NoSpacing"/>
        <w:jc w:val="both"/>
        <w:rPr>
          <w:color w:val="000000" w:themeColor="text1"/>
        </w:rPr>
      </w:pPr>
      <w:r w:rsidRPr="000636CF">
        <w:rPr>
          <w:color w:val="000000" w:themeColor="text1"/>
        </w:rPr>
        <w:t>(3) Please provide any suggestions you may have to improve the course</w:t>
      </w:r>
    </w:p>
    <w:p w14:paraId="14FAF031" w14:textId="77777777" w:rsidR="00F362B6" w:rsidRPr="000636CF" w:rsidRDefault="00F362B6" w:rsidP="00381405">
      <w:pPr>
        <w:pStyle w:val="NoSpacing"/>
        <w:jc w:val="both"/>
        <w:rPr>
          <w:color w:val="000000" w:themeColor="text1"/>
        </w:rPr>
      </w:pPr>
    </w:p>
    <w:p w14:paraId="79DD3C66" w14:textId="77777777" w:rsidR="00752A9B" w:rsidRPr="000636CF" w:rsidRDefault="003242D4" w:rsidP="00381405">
      <w:pPr>
        <w:pStyle w:val="NoSpacing"/>
        <w:jc w:val="both"/>
        <w:rPr>
          <w:color w:val="000000" w:themeColor="text1"/>
        </w:rPr>
      </w:pPr>
      <w:r w:rsidRPr="000636CF">
        <w:rPr>
          <w:color w:val="000000" w:themeColor="text1"/>
        </w:rPr>
        <w:t>The a</w:t>
      </w:r>
      <w:r w:rsidR="002829F3" w:rsidRPr="000636CF">
        <w:rPr>
          <w:color w:val="000000" w:themeColor="text1"/>
        </w:rPr>
        <w:t>ve</w:t>
      </w:r>
      <w:r w:rsidR="00AE78F4">
        <w:rPr>
          <w:color w:val="000000" w:themeColor="text1"/>
        </w:rPr>
        <w:t>rage response rate was 27%</w:t>
      </w:r>
      <w:r w:rsidR="002829F3" w:rsidRPr="000636CF">
        <w:rPr>
          <w:color w:val="000000" w:themeColor="text1"/>
        </w:rPr>
        <w:t xml:space="preserve"> </w:t>
      </w:r>
      <w:r w:rsidR="00286F20">
        <w:rPr>
          <w:color w:val="000000" w:themeColor="text1"/>
        </w:rPr>
        <w:t xml:space="preserve">for the </w:t>
      </w:r>
      <w:r w:rsidR="000636CF" w:rsidRPr="000636CF">
        <w:rPr>
          <w:color w:val="000000" w:themeColor="text1"/>
        </w:rPr>
        <w:t>topic sections (</w:t>
      </w:r>
      <w:r w:rsidR="002829F3" w:rsidRPr="000636CF">
        <w:rPr>
          <w:color w:val="000000" w:themeColor="text1"/>
        </w:rPr>
        <w:t xml:space="preserve">ranging from </w:t>
      </w:r>
      <w:r w:rsidRPr="000636CF">
        <w:rPr>
          <w:color w:val="000000" w:themeColor="text1"/>
        </w:rPr>
        <w:t>4</w:t>
      </w:r>
      <w:r w:rsidR="002829F3" w:rsidRPr="000636CF">
        <w:rPr>
          <w:color w:val="000000" w:themeColor="text1"/>
        </w:rPr>
        <w:t xml:space="preserve">% to </w:t>
      </w:r>
      <w:r w:rsidRPr="000636CF">
        <w:rPr>
          <w:color w:val="000000" w:themeColor="text1"/>
        </w:rPr>
        <w:t>73</w:t>
      </w:r>
      <w:r w:rsidR="002829F3" w:rsidRPr="000636CF">
        <w:rPr>
          <w:color w:val="000000" w:themeColor="text1"/>
        </w:rPr>
        <w:t>%</w:t>
      </w:r>
      <w:r w:rsidRPr="000636CF">
        <w:rPr>
          <w:color w:val="000000" w:themeColor="text1"/>
        </w:rPr>
        <w:t xml:space="preserve"> per section</w:t>
      </w:r>
      <w:r w:rsidR="00286F20">
        <w:rPr>
          <w:color w:val="000000" w:themeColor="text1"/>
        </w:rPr>
        <w:t xml:space="preserve">) and 30% for the </w:t>
      </w:r>
      <w:r w:rsidR="000636CF" w:rsidRPr="000636CF">
        <w:rPr>
          <w:color w:val="000000" w:themeColor="text1"/>
        </w:rPr>
        <w:t>composition sections (ranging from 8% to 73%)</w:t>
      </w:r>
      <w:r w:rsidR="00F362B6">
        <w:rPr>
          <w:color w:val="000000" w:themeColor="text1"/>
        </w:rPr>
        <w:t>.</w:t>
      </w:r>
      <w:r w:rsidR="000636CF" w:rsidRPr="000636CF">
        <w:rPr>
          <w:color w:val="000000" w:themeColor="text1"/>
        </w:rPr>
        <w:t xml:space="preserve"> </w:t>
      </w:r>
      <w:r w:rsidRPr="000636CF">
        <w:rPr>
          <w:color w:val="000000" w:themeColor="text1"/>
        </w:rPr>
        <w:t>Individual sections were not assessed, only the program overall.</w:t>
      </w:r>
    </w:p>
    <w:p w14:paraId="37630287" w14:textId="77777777" w:rsidR="004703B9" w:rsidRDefault="004703B9" w:rsidP="00381405">
      <w:pPr>
        <w:pStyle w:val="NoSpacing"/>
        <w:jc w:val="both"/>
      </w:pPr>
    </w:p>
    <w:p w14:paraId="6C64B70D" w14:textId="77777777" w:rsidR="00381405" w:rsidRDefault="00381405" w:rsidP="00381405">
      <w:pPr>
        <w:pStyle w:val="Heading1"/>
        <w:spacing w:before="0" w:line="240" w:lineRule="auto"/>
        <w:ind w:left="0"/>
      </w:pPr>
      <w:r>
        <w:t xml:space="preserve">Assessment Findings </w:t>
      </w:r>
    </w:p>
    <w:p w14:paraId="6ECF6EE6" w14:textId="77777777" w:rsidR="00543F05" w:rsidRDefault="00543F05" w:rsidP="00543F05">
      <w:pPr>
        <w:pStyle w:val="NoSpacing"/>
      </w:pPr>
      <w:r>
        <w:t>Q</w:t>
      </w:r>
      <w:r w:rsidR="00CE400C">
        <w:t xml:space="preserve">1. </w:t>
      </w:r>
      <w:r>
        <w:t xml:space="preserve">: What were the three (3) most important things you learned from the course? </w:t>
      </w:r>
    </w:p>
    <w:p w14:paraId="26DE4D17" w14:textId="77777777" w:rsidR="00543F05" w:rsidRDefault="00543F05" w:rsidP="00543F05">
      <w:pPr>
        <w:pStyle w:val="NoSpacing"/>
      </w:pPr>
      <w:r>
        <w:t xml:space="preserve">Answers to this question provide indirect assessment of student learning – what they believe they learned. </w:t>
      </w:r>
      <w:r w:rsidR="004C5C25">
        <w:t>M</w:t>
      </w:r>
      <w:r>
        <w:t>any students highlighted the following:</w:t>
      </w:r>
    </w:p>
    <w:p w14:paraId="3940359C" w14:textId="77777777" w:rsidR="0072159A" w:rsidRDefault="0072159A" w:rsidP="0072159A">
      <w:pPr>
        <w:pStyle w:val="NoSpacing"/>
      </w:pPr>
    </w:p>
    <w:p w14:paraId="6F557BBC" w14:textId="77777777" w:rsidR="0072159A" w:rsidRDefault="0072159A" w:rsidP="0072159A">
      <w:pPr>
        <w:pStyle w:val="NoSpacing"/>
        <w:sectPr w:rsidR="007215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78C1E0" w14:textId="77777777" w:rsidR="0072159A" w:rsidRPr="0072159A" w:rsidRDefault="0072159A" w:rsidP="0072159A">
      <w:pPr>
        <w:pStyle w:val="NoSpacing"/>
        <w:rPr>
          <w:b/>
        </w:rPr>
      </w:pPr>
      <w:r w:rsidRPr="0072159A">
        <w:rPr>
          <w:b/>
        </w:rPr>
        <w:lastRenderedPageBreak/>
        <w:t>Topic Sections</w:t>
      </w:r>
    </w:p>
    <w:p w14:paraId="5CB27B7A" w14:textId="77777777" w:rsidR="0072159A" w:rsidRDefault="0072159A" w:rsidP="0072159A">
      <w:pPr>
        <w:pStyle w:val="NoSpacing"/>
        <w:numPr>
          <w:ilvl w:val="0"/>
          <w:numId w:val="7"/>
        </w:numPr>
      </w:pPr>
      <w:r>
        <w:t xml:space="preserve">Fundamental concepts of the subject of study </w:t>
      </w:r>
    </w:p>
    <w:p w14:paraId="4637CDA3" w14:textId="77777777" w:rsidR="0072159A" w:rsidRDefault="0072159A" w:rsidP="0072159A">
      <w:pPr>
        <w:pStyle w:val="NoSpacing"/>
        <w:numPr>
          <w:ilvl w:val="0"/>
          <w:numId w:val="7"/>
        </w:numPr>
      </w:pPr>
      <w:r>
        <w:t>Broader ideas of the discipline of study</w:t>
      </w:r>
    </w:p>
    <w:p w14:paraId="65D8C9A5" w14:textId="77777777" w:rsidR="0072159A" w:rsidRDefault="0072159A" w:rsidP="0072159A">
      <w:pPr>
        <w:pStyle w:val="NoSpacing"/>
        <w:numPr>
          <w:ilvl w:val="0"/>
          <w:numId w:val="7"/>
        </w:numPr>
      </w:pPr>
      <w:r>
        <w:t>Improved writing skills</w:t>
      </w:r>
    </w:p>
    <w:p w14:paraId="48BC9A34" w14:textId="77777777" w:rsidR="0072159A" w:rsidRDefault="0072159A" w:rsidP="0072159A">
      <w:pPr>
        <w:pStyle w:val="NoSpacing"/>
        <w:numPr>
          <w:ilvl w:val="0"/>
          <w:numId w:val="7"/>
        </w:numPr>
      </w:pPr>
      <w:r>
        <w:t>Practice in research skills and citations</w:t>
      </w:r>
    </w:p>
    <w:p w14:paraId="06749FE0" w14:textId="77777777" w:rsidR="0072159A" w:rsidRDefault="0072159A" w:rsidP="0072159A">
      <w:pPr>
        <w:pStyle w:val="NoSpacing"/>
        <w:numPr>
          <w:ilvl w:val="0"/>
          <w:numId w:val="7"/>
        </w:numPr>
      </w:pPr>
      <w:r>
        <w:t>Ability to think critically, analyze, connect information</w:t>
      </w:r>
    </w:p>
    <w:p w14:paraId="432605D4" w14:textId="77777777" w:rsidR="0072159A" w:rsidRDefault="0072159A" w:rsidP="0072159A">
      <w:pPr>
        <w:pStyle w:val="NoSpacing"/>
        <w:numPr>
          <w:ilvl w:val="0"/>
          <w:numId w:val="7"/>
        </w:numPr>
      </w:pPr>
      <w:r>
        <w:t>Reading with purpose</w:t>
      </w:r>
    </w:p>
    <w:p w14:paraId="24BA6B5C" w14:textId="77777777" w:rsidR="0072159A" w:rsidRDefault="0072159A" w:rsidP="0072159A">
      <w:pPr>
        <w:pStyle w:val="NoSpacing"/>
        <w:numPr>
          <w:ilvl w:val="0"/>
          <w:numId w:val="7"/>
        </w:numPr>
      </w:pPr>
      <w:r>
        <w:t>How to work in a group</w:t>
      </w:r>
    </w:p>
    <w:p w14:paraId="1EB57DFE" w14:textId="77777777" w:rsidR="0072159A" w:rsidRDefault="0072159A" w:rsidP="0072159A">
      <w:pPr>
        <w:pStyle w:val="NoSpacing"/>
        <w:numPr>
          <w:ilvl w:val="0"/>
          <w:numId w:val="7"/>
        </w:numPr>
      </w:pPr>
      <w:r>
        <w:t>Time management skills</w:t>
      </w:r>
    </w:p>
    <w:p w14:paraId="33AF3D62" w14:textId="77777777" w:rsidR="00D73268" w:rsidRDefault="0072159A" w:rsidP="0072159A">
      <w:pPr>
        <w:pStyle w:val="NoSpacing"/>
        <w:numPr>
          <w:ilvl w:val="0"/>
          <w:numId w:val="7"/>
        </w:numPr>
      </w:pPr>
      <w:r>
        <w:t>Organizational skills</w:t>
      </w:r>
    </w:p>
    <w:p w14:paraId="64D2B6B6" w14:textId="77777777" w:rsidR="0072159A" w:rsidRPr="0072159A" w:rsidRDefault="0072159A" w:rsidP="0072159A">
      <w:pPr>
        <w:pStyle w:val="NoSpacing"/>
        <w:rPr>
          <w:b/>
        </w:rPr>
      </w:pPr>
      <w:r w:rsidRPr="0072159A">
        <w:rPr>
          <w:b/>
        </w:rPr>
        <w:lastRenderedPageBreak/>
        <w:t>Composition sections</w:t>
      </w:r>
    </w:p>
    <w:p w14:paraId="02B8435B" w14:textId="77777777" w:rsidR="0072159A" w:rsidRDefault="0072159A" w:rsidP="0072159A">
      <w:pPr>
        <w:pStyle w:val="NoSpacing"/>
        <w:numPr>
          <w:ilvl w:val="0"/>
          <w:numId w:val="8"/>
        </w:numPr>
      </w:pPr>
      <w:r>
        <w:t>How to structure an essay</w:t>
      </w:r>
    </w:p>
    <w:p w14:paraId="71FCA85D" w14:textId="77777777" w:rsidR="0072159A" w:rsidRDefault="0072159A" w:rsidP="0072159A">
      <w:pPr>
        <w:pStyle w:val="NoSpacing"/>
        <w:numPr>
          <w:ilvl w:val="0"/>
          <w:numId w:val="8"/>
        </w:numPr>
      </w:pPr>
      <w:r>
        <w:t>The importance of drafting</w:t>
      </w:r>
    </w:p>
    <w:p w14:paraId="04D3DB5F" w14:textId="77777777" w:rsidR="0072159A" w:rsidRDefault="0072159A" w:rsidP="0072159A">
      <w:pPr>
        <w:pStyle w:val="NoSpacing"/>
        <w:numPr>
          <w:ilvl w:val="0"/>
          <w:numId w:val="8"/>
        </w:numPr>
      </w:pPr>
      <w:r>
        <w:t>How to conduct research in the library</w:t>
      </w:r>
    </w:p>
    <w:p w14:paraId="4E937EFD" w14:textId="77777777" w:rsidR="0072159A" w:rsidRDefault="0072159A" w:rsidP="0072159A">
      <w:pPr>
        <w:pStyle w:val="NoSpacing"/>
        <w:numPr>
          <w:ilvl w:val="0"/>
          <w:numId w:val="8"/>
        </w:numPr>
      </w:pPr>
      <w:r>
        <w:t>Concepts related to the subject of topic section</w:t>
      </w:r>
    </w:p>
    <w:p w14:paraId="0B7B8196" w14:textId="77777777" w:rsidR="0072159A" w:rsidRDefault="0072159A" w:rsidP="0072159A">
      <w:pPr>
        <w:pStyle w:val="NoSpacing"/>
        <w:numPr>
          <w:ilvl w:val="0"/>
          <w:numId w:val="8"/>
        </w:numPr>
      </w:pPr>
      <w:r>
        <w:t>The importance of communication</w:t>
      </w:r>
    </w:p>
    <w:p w14:paraId="1C270A85" w14:textId="77777777" w:rsidR="0072159A" w:rsidRDefault="0072159A" w:rsidP="0072159A">
      <w:pPr>
        <w:pStyle w:val="NoSpacing"/>
        <w:numPr>
          <w:ilvl w:val="0"/>
          <w:numId w:val="8"/>
        </w:numPr>
      </w:pPr>
      <w:r>
        <w:t>Finding sources, citations, bibliography</w:t>
      </w:r>
    </w:p>
    <w:p w14:paraId="20CB5E8B" w14:textId="77777777" w:rsidR="0072159A" w:rsidRDefault="0072159A" w:rsidP="0072159A">
      <w:pPr>
        <w:pStyle w:val="NoSpacing"/>
        <w:numPr>
          <w:ilvl w:val="0"/>
          <w:numId w:val="8"/>
        </w:numPr>
      </w:pPr>
      <w:r>
        <w:t>Time management</w:t>
      </w:r>
    </w:p>
    <w:p w14:paraId="34F6C640" w14:textId="77777777" w:rsidR="0072159A" w:rsidRDefault="0072159A" w:rsidP="0072159A">
      <w:pPr>
        <w:pStyle w:val="NoSpacing"/>
        <w:numPr>
          <w:ilvl w:val="0"/>
          <w:numId w:val="8"/>
        </w:numPr>
      </w:pPr>
      <w:r>
        <w:t>Improved writing skills/ drafting/ revision/ thesis/ MLA style/research paper</w:t>
      </w:r>
    </w:p>
    <w:p w14:paraId="7A205139" w14:textId="77777777" w:rsidR="0072159A" w:rsidRDefault="0072159A" w:rsidP="0072159A">
      <w:pPr>
        <w:pStyle w:val="NoSpacing"/>
        <w:numPr>
          <w:ilvl w:val="0"/>
          <w:numId w:val="8"/>
        </w:numPr>
      </w:pPr>
      <w:r>
        <w:t>Peer review/feedback</w:t>
      </w:r>
    </w:p>
    <w:p w14:paraId="44D8FEF4" w14:textId="77777777" w:rsidR="0072159A" w:rsidRDefault="0072159A" w:rsidP="00543F05">
      <w:pPr>
        <w:pStyle w:val="NoSpacing"/>
        <w:sectPr w:rsidR="0072159A" w:rsidSect="0072159A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53B9AB3C" w14:textId="77777777" w:rsidR="0072159A" w:rsidRDefault="0072159A" w:rsidP="00543F05">
      <w:pPr>
        <w:pStyle w:val="NoSpacing"/>
      </w:pPr>
    </w:p>
    <w:p w14:paraId="14EAF969" w14:textId="77777777" w:rsidR="00286F20" w:rsidRDefault="00286F20" w:rsidP="00543F05">
      <w:pPr>
        <w:pStyle w:val="NoSpacing"/>
      </w:pPr>
    </w:p>
    <w:p w14:paraId="156EF81B" w14:textId="77777777" w:rsidR="00286F20" w:rsidRDefault="00286F20" w:rsidP="00543F05">
      <w:pPr>
        <w:pStyle w:val="NoSpacing"/>
      </w:pPr>
    </w:p>
    <w:p w14:paraId="5D30D7CF" w14:textId="77777777" w:rsidR="00286F20" w:rsidRDefault="00286F20" w:rsidP="00543F05">
      <w:pPr>
        <w:pStyle w:val="NoSpacing"/>
      </w:pPr>
    </w:p>
    <w:p w14:paraId="35D3FC49" w14:textId="77777777" w:rsidR="00286F20" w:rsidRDefault="00286F20" w:rsidP="00543F05">
      <w:pPr>
        <w:pStyle w:val="NoSpacing"/>
      </w:pPr>
    </w:p>
    <w:p w14:paraId="20825F6D" w14:textId="77777777" w:rsidR="00286F20" w:rsidRDefault="00286F20" w:rsidP="00543F05">
      <w:pPr>
        <w:pStyle w:val="NoSpacing"/>
      </w:pPr>
    </w:p>
    <w:p w14:paraId="4493A972" w14:textId="77777777" w:rsidR="00543F05" w:rsidRDefault="004C5C25" w:rsidP="00543F05">
      <w:pPr>
        <w:pStyle w:val="NoSpacing"/>
      </w:pPr>
      <w:r>
        <w:t>Q</w:t>
      </w:r>
      <w:r w:rsidR="00CE400C">
        <w:t>2</w:t>
      </w:r>
      <w:r>
        <w:t>:</w:t>
      </w:r>
      <w:r w:rsidR="00543F05">
        <w:t xml:space="preserve"> What, if anything, did you apprec</w:t>
      </w:r>
      <w:r>
        <w:t xml:space="preserve">iate most about the course? </w:t>
      </w:r>
    </w:p>
    <w:p w14:paraId="6FD853E0" w14:textId="77777777" w:rsidR="00286F20" w:rsidRDefault="00286F20" w:rsidP="00543F05">
      <w:pPr>
        <w:pStyle w:val="NoSpacing"/>
        <w:sectPr w:rsidR="00286F20" w:rsidSect="0072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6B3EE" w14:textId="77777777" w:rsidR="0072159A" w:rsidRDefault="0072159A" w:rsidP="00543F05">
      <w:pPr>
        <w:pStyle w:val="NoSpacing"/>
      </w:pPr>
    </w:p>
    <w:p w14:paraId="57019F88" w14:textId="77777777" w:rsidR="00A86339" w:rsidRPr="0072159A" w:rsidRDefault="00A86339" w:rsidP="0072159A">
      <w:pPr>
        <w:pStyle w:val="NoSpacing"/>
        <w:ind w:right="-180"/>
        <w:rPr>
          <w:b/>
        </w:rPr>
      </w:pPr>
      <w:r w:rsidRPr="0072159A">
        <w:rPr>
          <w:b/>
        </w:rPr>
        <w:t>Topic section</w:t>
      </w:r>
      <w:r w:rsidR="0072159A" w:rsidRPr="0072159A">
        <w:rPr>
          <w:b/>
        </w:rPr>
        <w:t>s</w:t>
      </w:r>
    </w:p>
    <w:p w14:paraId="7451F7B9" w14:textId="77777777" w:rsidR="004C5C25" w:rsidRDefault="00A93E7E" w:rsidP="00543F05">
      <w:pPr>
        <w:pStyle w:val="NoSpacing"/>
      </w:pPr>
      <w:r>
        <w:t xml:space="preserve">Typical </w:t>
      </w:r>
      <w:r w:rsidR="0029435C">
        <w:t xml:space="preserve">responses to </w:t>
      </w:r>
      <w:r>
        <w:t>this question included:</w:t>
      </w:r>
    </w:p>
    <w:p w14:paraId="079973D0" w14:textId="77777777" w:rsidR="0029435C" w:rsidRDefault="0029435C" w:rsidP="0072159A">
      <w:pPr>
        <w:pStyle w:val="NoSpacing"/>
        <w:numPr>
          <w:ilvl w:val="0"/>
          <w:numId w:val="3"/>
        </w:numPr>
        <w:ind w:left="360"/>
      </w:pPr>
      <w:r>
        <w:t>Dedicated faculty</w:t>
      </w:r>
    </w:p>
    <w:p w14:paraId="24FCB2EE" w14:textId="77777777" w:rsidR="0029435C" w:rsidRDefault="0029435C" w:rsidP="0072159A">
      <w:pPr>
        <w:pStyle w:val="NoSpacing"/>
        <w:numPr>
          <w:ilvl w:val="0"/>
          <w:numId w:val="3"/>
        </w:numPr>
        <w:ind w:left="360"/>
      </w:pPr>
      <w:r>
        <w:t>Faculty being understanding</w:t>
      </w:r>
    </w:p>
    <w:p w14:paraId="0D690910" w14:textId="77777777" w:rsidR="0029435C" w:rsidRDefault="0029435C" w:rsidP="0072159A">
      <w:pPr>
        <w:pStyle w:val="NoSpacing"/>
        <w:numPr>
          <w:ilvl w:val="0"/>
          <w:numId w:val="3"/>
        </w:numPr>
        <w:ind w:left="360"/>
      </w:pPr>
      <w:r>
        <w:t>Passionate faculty</w:t>
      </w:r>
    </w:p>
    <w:p w14:paraId="118D71EC" w14:textId="77777777" w:rsidR="0029435C" w:rsidRDefault="0029435C" w:rsidP="0072159A">
      <w:pPr>
        <w:pStyle w:val="NoSpacing"/>
        <w:numPr>
          <w:ilvl w:val="0"/>
          <w:numId w:val="3"/>
        </w:numPr>
        <w:ind w:left="360"/>
      </w:pPr>
      <w:r>
        <w:t>Faculty setting positive energy in the class</w:t>
      </w:r>
    </w:p>
    <w:p w14:paraId="7A582CAB" w14:textId="77777777" w:rsidR="0029435C" w:rsidRDefault="0029435C" w:rsidP="0072159A">
      <w:pPr>
        <w:pStyle w:val="NoSpacing"/>
        <w:numPr>
          <w:ilvl w:val="0"/>
          <w:numId w:val="3"/>
        </w:numPr>
        <w:ind w:left="360"/>
      </w:pPr>
      <w:r>
        <w:t>Learning course material</w:t>
      </w:r>
    </w:p>
    <w:p w14:paraId="23B69655" w14:textId="77777777" w:rsidR="0029435C" w:rsidRDefault="00C66893" w:rsidP="0072159A">
      <w:pPr>
        <w:pStyle w:val="NoSpacing"/>
        <w:numPr>
          <w:ilvl w:val="0"/>
          <w:numId w:val="3"/>
        </w:numPr>
        <w:ind w:left="360"/>
      </w:pPr>
      <w:r>
        <w:t>Getting clear guidelines for assignments</w:t>
      </w:r>
    </w:p>
    <w:p w14:paraId="2EB1F83F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Open minded faculty and class discussions; non-judgmental class atmosphere</w:t>
      </w:r>
    </w:p>
    <w:p w14:paraId="7C8D59A8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Engaging with other students and learning from them, working in groups</w:t>
      </w:r>
    </w:p>
    <w:p w14:paraId="55B57AE4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Meeting new people, making friends</w:t>
      </w:r>
    </w:p>
    <w:p w14:paraId="2E385638" w14:textId="77777777" w:rsidR="00F362B6" w:rsidRDefault="00F362B6" w:rsidP="0072159A">
      <w:pPr>
        <w:pStyle w:val="NoSpacing"/>
        <w:ind w:left="0"/>
      </w:pPr>
    </w:p>
    <w:p w14:paraId="42507092" w14:textId="77777777" w:rsidR="00C66893" w:rsidRDefault="00C66893" w:rsidP="0072159A">
      <w:pPr>
        <w:pStyle w:val="NoSpacing"/>
        <w:ind w:left="0"/>
      </w:pPr>
      <w:r>
        <w:t>Additional responses included</w:t>
      </w:r>
      <w:r w:rsidR="00CE400C">
        <w:t>:</w:t>
      </w:r>
    </w:p>
    <w:p w14:paraId="22FB5CCB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Gaining skills for the future</w:t>
      </w:r>
    </w:p>
    <w:p w14:paraId="2023A3BA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Writing in a context of a discipline</w:t>
      </w:r>
    </w:p>
    <w:p w14:paraId="124CD118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Improving writing</w:t>
      </w:r>
    </w:p>
    <w:p w14:paraId="27FE33E0" w14:textId="77777777" w:rsidR="00C66893" w:rsidRDefault="00C66893" w:rsidP="0072159A">
      <w:pPr>
        <w:pStyle w:val="NoSpacing"/>
        <w:numPr>
          <w:ilvl w:val="0"/>
          <w:numId w:val="3"/>
        </w:numPr>
        <w:ind w:left="360"/>
      </w:pPr>
      <w:r>
        <w:t>Good feedback on essays which led to improvement</w:t>
      </w:r>
    </w:p>
    <w:p w14:paraId="5E18EE04" w14:textId="77777777" w:rsidR="00C66893" w:rsidRDefault="0072159A" w:rsidP="0072159A">
      <w:pPr>
        <w:pStyle w:val="NoSpacing"/>
        <w:numPr>
          <w:ilvl w:val="0"/>
          <w:numId w:val="3"/>
        </w:numPr>
        <w:ind w:left="360"/>
      </w:pPr>
      <w:r>
        <w:t>S</w:t>
      </w:r>
      <w:r w:rsidR="00C66893">
        <w:t>ufficient time to work on assignments and time to relax between them</w:t>
      </w:r>
    </w:p>
    <w:p w14:paraId="7D7000E4" w14:textId="77777777" w:rsidR="00286F20" w:rsidRDefault="00286F20" w:rsidP="00286F20">
      <w:pPr>
        <w:pStyle w:val="NoSpacing"/>
        <w:ind w:left="0"/>
      </w:pPr>
    </w:p>
    <w:p w14:paraId="4CDF2B2E" w14:textId="77777777" w:rsidR="00A86339" w:rsidRPr="0072159A" w:rsidRDefault="00A86339" w:rsidP="00543F05">
      <w:pPr>
        <w:pStyle w:val="NoSpacing"/>
        <w:rPr>
          <w:b/>
        </w:rPr>
      </w:pPr>
      <w:r w:rsidRPr="0072159A">
        <w:rPr>
          <w:b/>
        </w:rPr>
        <w:t>Composition section</w:t>
      </w:r>
      <w:r w:rsidR="0072159A" w:rsidRPr="0072159A">
        <w:rPr>
          <w:b/>
        </w:rPr>
        <w:t>s</w:t>
      </w:r>
    </w:p>
    <w:p w14:paraId="28886365" w14:textId="77777777" w:rsidR="00A86339" w:rsidRDefault="00A86339" w:rsidP="0072159A">
      <w:pPr>
        <w:pStyle w:val="NoSpacing"/>
        <w:ind w:left="0"/>
      </w:pPr>
      <w:r>
        <w:t>Typical responses to this question included:</w:t>
      </w:r>
    </w:p>
    <w:p w14:paraId="1359F1CF" w14:textId="77777777" w:rsidR="00A86339" w:rsidRDefault="00A86339" w:rsidP="0072159A">
      <w:pPr>
        <w:pStyle w:val="NoSpacing"/>
        <w:numPr>
          <w:ilvl w:val="0"/>
          <w:numId w:val="9"/>
        </w:numPr>
      </w:pPr>
      <w:r>
        <w:t>Faculty always being available</w:t>
      </w:r>
    </w:p>
    <w:p w14:paraId="7C9E5D0D" w14:textId="77777777" w:rsidR="00A86339" w:rsidRDefault="00A86339" w:rsidP="0072159A">
      <w:pPr>
        <w:pStyle w:val="NoSpacing"/>
        <w:numPr>
          <w:ilvl w:val="0"/>
          <w:numId w:val="9"/>
        </w:numPr>
      </w:pPr>
      <w:r>
        <w:t>Faculty being patient with students</w:t>
      </w:r>
    </w:p>
    <w:p w14:paraId="6264A72B" w14:textId="77777777" w:rsidR="00A86339" w:rsidRDefault="00A86339" w:rsidP="0072159A">
      <w:pPr>
        <w:pStyle w:val="NoSpacing"/>
        <w:numPr>
          <w:ilvl w:val="0"/>
          <w:numId w:val="9"/>
        </w:numPr>
      </w:pPr>
      <w:r>
        <w:t>Caring faculty</w:t>
      </w:r>
    </w:p>
    <w:p w14:paraId="4A6E08BE" w14:textId="77777777" w:rsidR="00A86339" w:rsidRDefault="00A86339" w:rsidP="0072159A">
      <w:pPr>
        <w:pStyle w:val="NoSpacing"/>
        <w:numPr>
          <w:ilvl w:val="0"/>
          <w:numId w:val="9"/>
        </w:numPr>
      </w:pPr>
      <w:r>
        <w:t>Dedicated faculty</w:t>
      </w:r>
    </w:p>
    <w:p w14:paraId="7A523EFB" w14:textId="77777777" w:rsidR="00A86339" w:rsidRDefault="00A86339" w:rsidP="0072159A">
      <w:pPr>
        <w:pStyle w:val="NoSpacing"/>
        <w:numPr>
          <w:ilvl w:val="0"/>
          <w:numId w:val="9"/>
        </w:numPr>
      </w:pPr>
      <w:r>
        <w:t>Faculty being flexible</w:t>
      </w:r>
    </w:p>
    <w:p w14:paraId="40471AD8" w14:textId="77777777" w:rsidR="002A0302" w:rsidRDefault="002A0302" w:rsidP="0072159A">
      <w:pPr>
        <w:pStyle w:val="NoSpacing"/>
        <w:numPr>
          <w:ilvl w:val="0"/>
          <w:numId w:val="9"/>
        </w:numPr>
      </w:pPr>
      <w:r>
        <w:t>Engaging class environment</w:t>
      </w:r>
    </w:p>
    <w:p w14:paraId="02DDAD75" w14:textId="77777777" w:rsidR="00F362B6" w:rsidRDefault="00F362B6" w:rsidP="0072159A">
      <w:pPr>
        <w:pStyle w:val="NoSpacing"/>
        <w:ind w:left="0"/>
      </w:pPr>
    </w:p>
    <w:p w14:paraId="0D5424F1" w14:textId="77777777" w:rsidR="00A86339" w:rsidRDefault="00783942" w:rsidP="0072159A">
      <w:pPr>
        <w:pStyle w:val="NoSpacing"/>
        <w:ind w:left="0"/>
      </w:pPr>
      <w:r>
        <w:t>Additional responses included:</w:t>
      </w:r>
    </w:p>
    <w:p w14:paraId="7019F74F" w14:textId="77777777" w:rsidR="00783942" w:rsidRDefault="00783942" w:rsidP="0072159A">
      <w:pPr>
        <w:pStyle w:val="NoSpacing"/>
        <w:numPr>
          <w:ilvl w:val="0"/>
          <w:numId w:val="9"/>
        </w:numPr>
      </w:pPr>
      <w:r>
        <w:t>Improving writing</w:t>
      </w:r>
    </w:p>
    <w:p w14:paraId="2F3186A7" w14:textId="77777777" w:rsidR="00783942" w:rsidRDefault="00783942" w:rsidP="0072159A">
      <w:pPr>
        <w:pStyle w:val="NoSpacing"/>
        <w:numPr>
          <w:ilvl w:val="0"/>
          <w:numId w:val="9"/>
        </w:numPr>
      </w:pPr>
      <w:r>
        <w:t>Open-minded teacher</w:t>
      </w:r>
    </w:p>
    <w:p w14:paraId="1A07940E" w14:textId="77777777" w:rsidR="00783942" w:rsidRDefault="00783942" w:rsidP="0072159A">
      <w:pPr>
        <w:pStyle w:val="NoSpacing"/>
        <w:numPr>
          <w:ilvl w:val="0"/>
          <w:numId w:val="9"/>
        </w:numPr>
      </w:pPr>
      <w:r>
        <w:t>Discussions allowed freedom to express opinions</w:t>
      </w:r>
    </w:p>
    <w:p w14:paraId="2FC79954" w14:textId="77777777" w:rsidR="00783942" w:rsidRDefault="00783942" w:rsidP="0072159A">
      <w:pPr>
        <w:pStyle w:val="NoSpacing"/>
        <w:numPr>
          <w:ilvl w:val="0"/>
          <w:numId w:val="9"/>
        </w:numPr>
      </w:pPr>
      <w:r>
        <w:t>Reading assignments with different perspectives</w:t>
      </w:r>
    </w:p>
    <w:p w14:paraId="175206DB" w14:textId="77777777" w:rsidR="00783942" w:rsidRDefault="00783942" w:rsidP="0072159A">
      <w:pPr>
        <w:pStyle w:val="NoSpacing"/>
        <w:numPr>
          <w:ilvl w:val="0"/>
          <w:numId w:val="9"/>
        </w:numPr>
      </w:pPr>
      <w:r>
        <w:t>Interesting reading materials</w:t>
      </w:r>
    </w:p>
    <w:p w14:paraId="40DDC325" w14:textId="77777777" w:rsidR="00783942" w:rsidRDefault="00783942" w:rsidP="0072159A">
      <w:pPr>
        <w:pStyle w:val="NoSpacing"/>
        <w:numPr>
          <w:ilvl w:val="0"/>
          <w:numId w:val="9"/>
        </w:numPr>
      </w:pPr>
      <w:r>
        <w:t>Open, safe place</w:t>
      </w:r>
    </w:p>
    <w:p w14:paraId="16943624" w14:textId="77777777" w:rsidR="005D2261" w:rsidRDefault="005D2261" w:rsidP="0072159A">
      <w:pPr>
        <w:pStyle w:val="NoSpacing"/>
        <w:numPr>
          <w:ilvl w:val="0"/>
          <w:numId w:val="9"/>
        </w:numPr>
      </w:pPr>
      <w:r>
        <w:t>Encouragement</w:t>
      </w:r>
    </w:p>
    <w:p w14:paraId="4EEDB26F" w14:textId="77777777" w:rsidR="0072159A" w:rsidRDefault="0072159A" w:rsidP="0072159A">
      <w:pPr>
        <w:pStyle w:val="NoSpacing"/>
        <w:numPr>
          <w:ilvl w:val="0"/>
          <w:numId w:val="9"/>
        </w:numPr>
      </w:pPr>
      <w:r>
        <w:t>Getting to know classmates</w:t>
      </w:r>
    </w:p>
    <w:p w14:paraId="0FE31E60" w14:textId="77777777" w:rsidR="0072159A" w:rsidRDefault="0072159A" w:rsidP="00543F05">
      <w:pPr>
        <w:pStyle w:val="NoSpacing"/>
        <w:sectPr w:rsidR="0072159A" w:rsidSect="0072159A">
          <w:type w:val="continuous"/>
          <w:pgSz w:w="12240" w:h="15840"/>
          <w:pgMar w:top="1440" w:right="1440" w:bottom="1440" w:left="1440" w:header="720" w:footer="720" w:gutter="0"/>
          <w:cols w:num="2" w:space="540"/>
          <w:docGrid w:linePitch="360"/>
        </w:sectPr>
      </w:pPr>
    </w:p>
    <w:p w14:paraId="1710F862" w14:textId="77777777" w:rsidR="00783942" w:rsidRDefault="00783942" w:rsidP="00543F05">
      <w:pPr>
        <w:pStyle w:val="NoSpacing"/>
      </w:pPr>
    </w:p>
    <w:p w14:paraId="0115813A" w14:textId="77777777" w:rsidR="00543F05" w:rsidRDefault="00AD3419" w:rsidP="00543F05">
      <w:pPr>
        <w:pStyle w:val="NoSpacing"/>
      </w:pPr>
      <w:r>
        <w:t>Q</w:t>
      </w:r>
      <w:r w:rsidR="00CE400C">
        <w:t>3</w:t>
      </w:r>
      <w:r>
        <w:t>:</w:t>
      </w:r>
      <w:r w:rsidR="00543F05">
        <w:t xml:space="preserve"> Please provide any suggestions you may have to improve the course</w:t>
      </w:r>
      <w:r w:rsidR="00CE400C">
        <w:t>.</w:t>
      </w:r>
    </w:p>
    <w:p w14:paraId="310B3555" w14:textId="77777777" w:rsidR="00AD3419" w:rsidRDefault="00AD3419" w:rsidP="00286F20">
      <w:pPr>
        <w:pStyle w:val="NoSpacing"/>
        <w:ind w:right="-270"/>
      </w:pPr>
      <w:r>
        <w:t xml:space="preserve">The great majority of students suggested keeping the </w:t>
      </w:r>
      <w:r w:rsidR="00671B01">
        <w:t xml:space="preserve">course as is. Others </w:t>
      </w:r>
      <w:r>
        <w:t xml:space="preserve">offered the following </w:t>
      </w:r>
      <w:r w:rsidR="00286F20">
        <w:t>s</w:t>
      </w:r>
      <w:r>
        <w:t>uggestions:</w:t>
      </w:r>
    </w:p>
    <w:p w14:paraId="1609DE9E" w14:textId="77777777" w:rsidR="00CE400C" w:rsidRDefault="00CE400C" w:rsidP="00543F05">
      <w:pPr>
        <w:pStyle w:val="NoSpacing"/>
      </w:pPr>
    </w:p>
    <w:p w14:paraId="13ADFF1F" w14:textId="77777777" w:rsidR="00CE400C" w:rsidRDefault="00CE400C" w:rsidP="00543F05">
      <w:pPr>
        <w:pStyle w:val="NoSpacing"/>
        <w:sectPr w:rsidR="00CE400C" w:rsidSect="0072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210E6F" w14:textId="77777777" w:rsidR="005D2261" w:rsidRPr="00CE400C" w:rsidRDefault="005D2261" w:rsidP="00543F05">
      <w:pPr>
        <w:pStyle w:val="NoSpacing"/>
        <w:rPr>
          <w:b/>
        </w:rPr>
      </w:pPr>
      <w:r w:rsidRPr="00CE400C">
        <w:rPr>
          <w:b/>
        </w:rPr>
        <w:lastRenderedPageBreak/>
        <w:t>Topic section</w:t>
      </w:r>
      <w:r w:rsidR="00CE400C" w:rsidRPr="00CE400C">
        <w:rPr>
          <w:b/>
        </w:rPr>
        <w:t>s</w:t>
      </w:r>
    </w:p>
    <w:p w14:paraId="30338311" w14:textId="77777777" w:rsidR="00AD3419" w:rsidRDefault="00671B01" w:rsidP="00671B01">
      <w:pPr>
        <w:pStyle w:val="NoSpacing"/>
        <w:numPr>
          <w:ilvl w:val="0"/>
          <w:numId w:val="4"/>
        </w:numPr>
      </w:pPr>
      <w:r>
        <w:t>Lighter workload, less reading</w:t>
      </w:r>
    </w:p>
    <w:p w14:paraId="4337F0FD" w14:textId="77777777" w:rsidR="00671B01" w:rsidRDefault="00671B01" w:rsidP="00671B01">
      <w:pPr>
        <w:pStyle w:val="NoSpacing"/>
        <w:numPr>
          <w:ilvl w:val="0"/>
          <w:numId w:val="4"/>
        </w:numPr>
      </w:pPr>
      <w:r>
        <w:t>Faster grading/feedback on work</w:t>
      </w:r>
    </w:p>
    <w:p w14:paraId="5424F8E1" w14:textId="77777777" w:rsidR="00671B01" w:rsidRDefault="00671B01" w:rsidP="00CE400C">
      <w:pPr>
        <w:pStyle w:val="NoSpacing"/>
        <w:numPr>
          <w:ilvl w:val="0"/>
          <w:numId w:val="4"/>
        </w:numPr>
        <w:ind w:right="-360"/>
      </w:pPr>
      <w:r>
        <w:t>Providing written instructions for assignments</w:t>
      </w:r>
    </w:p>
    <w:p w14:paraId="296CC587" w14:textId="77777777" w:rsidR="00671B01" w:rsidRDefault="00671B01" w:rsidP="00671B01">
      <w:pPr>
        <w:pStyle w:val="NoSpacing"/>
        <w:numPr>
          <w:ilvl w:val="0"/>
          <w:numId w:val="4"/>
        </w:numPr>
      </w:pPr>
      <w:r>
        <w:t>Enforcing reading assignments for more effective class discussions</w:t>
      </w:r>
    </w:p>
    <w:p w14:paraId="4CE29433" w14:textId="77777777" w:rsidR="00671B01" w:rsidRDefault="00671B01" w:rsidP="00CE400C">
      <w:pPr>
        <w:pStyle w:val="NoSpacing"/>
        <w:numPr>
          <w:ilvl w:val="0"/>
          <w:numId w:val="4"/>
        </w:numPr>
        <w:ind w:right="-180"/>
      </w:pPr>
      <w:r>
        <w:t>Allowing more interactions between students</w:t>
      </w:r>
    </w:p>
    <w:p w14:paraId="2B5C3F4C" w14:textId="77777777" w:rsidR="00671B01" w:rsidRDefault="00671B01" w:rsidP="00671B01">
      <w:pPr>
        <w:pStyle w:val="NoSpacing"/>
        <w:numPr>
          <w:ilvl w:val="0"/>
          <w:numId w:val="4"/>
        </w:numPr>
      </w:pPr>
      <w:r>
        <w:t>Providing grading rubric at the same time as giving the assignment</w:t>
      </w:r>
    </w:p>
    <w:p w14:paraId="0CF50720" w14:textId="77777777" w:rsidR="00671B01" w:rsidRDefault="00671B01" w:rsidP="00671B01">
      <w:pPr>
        <w:pStyle w:val="NoSpacing"/>
        <w:numPr>
          <w:ilvl w:val="0"/>
          <w:numId w:val="4"/>
        </w:numPr>
      </w:pPr>
      <w:r>
        <w:t>More graded work (not heavily based on one assignment)</w:t>
      </w:r>
    </w:p>
    <w:p w14:paraId="2F1F192A" w14:textId="77777777" w:rsidR="00CE400C" w:rsidRPr="00CE400C" w:rsidRDefault="00CE400C" w:rsidP="00CE400C">
      <w:pPr>
        <w:pStyle w:val="NoSpacing"/>
        <w:ind w:left="0"/>
        <w:rPr>
          <w:b/>
        </w:rPr>
      </w:pPr>
      <w:r w:rsidRPr="00CE400C">
        <w:rPr>
          <w:b/>
        </w:rPr>
        <w:lastRenderedPageBreak/>
        <w:t>Composition sections</w:t>
      </w:r>
    </w:p>
    <w:p w14:paraId="57151F1F" w14:textId="77777777" w:rsidR="00CE400C" w:rsidRDefault="00CE400C" w:rsidP="00CE400C">
      <w:pPr>
        <w:pStyle w:val="NoSpacing"/>
        <w:numPr>
          <w:ilvl w:val="0"/>
          <w:numId w:val="6"/>
        </w:numPr>
      </w:pPr>
      <w:r>
        <w:t>Be structured, with lesson plans prepared</w:t>
      </w:r>
    </w:p>
    <w:p w14:paraId="6057D14F" w14:textId="77777777" w:rsidR="00CE400C" w:rsidRDefault="00CE400C" w:rsidP="00CE400C">
      <w:pPr>
        <w:pStyle w:val="NoSpacing"/>
        <w:numPr>
          <w:ilvl w:val="0"/>
          <w:numId w:val="6"/>
        </w:numPr>
      </w:pPr>
      <w:r>
        <w:t>Provide clear syllabus and instructions</w:t>
      </w:r>
    </w:p>
    <w:p w14:paraId="2405B6DE" w14:textId="77777777" w:rsidR="00CE400C" w:rsidRDefault="00CE400C" w:rsidP="00CE400C">
      <w:pPr>
        <w:pStyle w:val="NoSpacing"/>
        <w:numPr>
          <w:ilvl w:val="0"/>
          <w:numId w:val="6"/>
        </w:numPr>
      </w:pPr>
      <w:r>
        <w:t>Provide better feedback</w:t>
      </w:r>
    </w:p>
    <w:p w14:paraId="0A451D19" w14:textId="77777777" w:rsidR="005D2261" w:rsidRPr="00CE400C" w:rsidRDefault="005D2261" w:rsidP="005D2261">
      <w:pPr>
        <w:pStyle w:val="NoSpacing"/>
        <w:ind w:left="0"/>
        <w:rPr>
          <w:color w:val="FFFFFF" w:themeColor="background1"/>
        </w:rPr>
      </w:pPr>
      <w:r w:rsidRPr="00CE400C">
        <w:rPr>
          <w:color w:val="FFFFFF" w:themeColor="background1"/>
        </w:rPr>
        <w:t>Composition section:</w:t>
      </w:r>
    </w:p>
    <w:p w14:paraId="1879EF46" w14:textId="77777777" w:rsidR="005D2261" w:rsidRPr="00CE400C" w:rsidRDefault="005D2261" w:rsidP="00240F72">
      <w:pPr>
        <w:pStyle w:val="NoSpacing"/>
        <w:numPr>
          <w:ilvl w:val="0"/>
          <w:numId w:val="6"/>
        </w:numPr>
        <w:rPr>
          <w:color w:val="FFFFFF" w:themeColor="background1"/>
        </w:rPr>
      </w:pPr>
      <w:r w:rsidRPr="00CE400C">
        <w:rPr>
          <w:color w:val="FFFFFF" w:themeColor="background1"/>
        </w:rPr>
        <w:t>Be structured, with lesson plans prepared</w:t>
      </w:r>
    </w:p>
    <w:p w14:paraId="18DD03D5" w14:textId="77777777" w:rsidR="005D2261" w:rsidRPr="00CE400C" w:rsidRDefault="005D2261" w:rsidP="00240F72">
      <w:pPr>
        <w:pStyle w:val="NoSpacing"/>
        <w:numPr>
          <w:ilvl w:val="0"/>
          <w:numId w:val="6"/>
        </w:numPr>
        <w:rPr>
          <w:color w:val="FFFFFF" w:themeColor="background1"/>
        </w:rPr>
      </w:pPr>
      <w:r w:rsidRPr="00CE400C">
        <w:rPr>
          <w:color w:val="FFFFFF" w:themeColor="background1"/>
        </w:rPr>
        <w:t>Provide clear syllabus and instructions</w:t>
      </w:r>
    </w:p>
    <w:p w14:paraId="71E8CD14" w14:textId="77777777" w:rsidR="005D2261" w:rsidRPr="00CE400C" w:rsidRDefault="005D2261" w:rsidP="00240F72">
      <w:pPr>
        <w:pStyle w:val="NoSpacing"/>
        <w:numPr>
          <w:ilvl w:val="0"/>
          <w:numId w:val="6"/>
        </w:numPr>
        <w:rPr>
          <w:color w:val="FFFFFF" w:themeColor="background1"/>
        </w:rPr>
      </w:pPr>
      <w:r w:rsidRPr="00CE400C">
        <w:rPr>
          <w:color w:val="FFFFFF" w:themeColor="background1"/>
        </w:rPr>
        <w:t>Provide better feedback</w:t>
      </w:r>
    </w:p>
    <w:p w14:paraId="0B107C25" w14:textId="77777777" w:rsidR="00CE400C" w:rsidRDefault="00CE400C" w:rsidP="005D2261">
      <w:pPr>
        <w:pStyle w:val="NoSpacing"/>
        <w:ind w:left="0"/>
        <w:sectPr w:rsidR="00CE400C" w:rsidSect="00CE40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773EEF" w14:textId="77777777" w:rsidR="005D2261" w:rsidRDefault="005D2261" w:rsidP="005D2261">
      <w:pPr>
        <w:pStyle w:val="NoSpacing"/>
        <w:ind w:left="0"/>
      </w:pPr>
    </w:p>
    <w:p w14:paraId="03B5FFBD" w14:textId="77777777" w:rsidR="00FE4CFF" w:rsidRPr="00FD55B1" w:rsidRDefault="00FE4CFF" w:rsidP="00FD55B1">
      <w:pPr>
        <w:pStyle w:val="NoSpacing"/>
        <w:rPr>
          <w:b/>
          <w:sz w:val="28"/>
          <w:szCs w:val="28"/>
        </w:rPr>
      </w:pPr>
      <w:r w:rsidRPr="00FD55B1">
        <w:rPr>
          <w:b/>
          <w:sz w:val="28"/>
          <w:szCs w:val="28"/>
        </w:rPr>
        <w:t>Conclusion/Discussion</w:t>
      </w:r>
    </w:p>
    <w:p w14:paraId="7820AFE0" w14:textId="77777777" w:rsidR="00FD55B1" w:rsidRDefault="00FD55B1" w:rsidP="00FD55B1">
      <w:pPr>
        <w:pStyle w:val="NoSpacing"/>
      </w:pPr>
    </w:p>
    <w:p w14:paraId="190829C0" w14:textId="53943574" w:rsidR="00D4552B" w:rsidRDefault="003533CF" w:rsidP="003533CF">
      <w:pPr>
        <w:pStyle w:val="NoSpacing"/>
        <w:ind w:right="-450"/>
      </w:pPr>
      <w:r>
        <w:t>S</w:t>
      </w:r>
      <w:r w:rsidR="00571635">
        <w:t>tudent comments on the Cou</w:t>
      </w:r>
      <w:r>
        <w:t xml:space="preserve">rse and Teacher </w:t>
      </w:r>
      <w:r w:rsidR="00F362B6">
        <w:t>S</w:t>
      </w:r>
      <w:r>
        <w:t>urvey indicate</w:t>
      </w:r>
      <w:r w:rsidR="00994B0B">
        <w:t xml:space="preserve"> that the FIQWS program succeeds in</w:t>
      </w:r>
      <w:r w:rsidR="00571635">
        <w:t xml:space="preserve"> its goals to</w:t>
      </w:r>
      <w:r w:rsidR="00994B0B">
        <w:t>:</w:t>
      </w:r>
    </w:p>
    <w:p w14:paraId="69366A83" w14:textId="77777777" w:rsidR="00994B0B" w:rsidRPr="00994B0B" w:rsidRDefault="00571635" w:rsidP="00994B0B">
      <w:pPr>
        <w:pStyle w:val="NoSpacing"/>
        <w:numPr>
          <w:ilvl w:val="0"/>
          <w:numId w:val="5"/>
        </w:numPr>
        <w:rPr>
          <w:color w:val="auto"/>
        </w:rPr>
      </w:pPr>
      <w:r>
        <w:rPr>
          <w:color w:val="auto"/>
        </w:rPr>
        <w:t>Provide</w:t>
      </w:r>
      <w:r w:rsidR="00994B0B">
        <w:rPr>
          <w:color w:val="auto"/>
        </w:rPr>
        <w:t xml:space="preserve"> a</w:t>
      </w:r>
      <w:r w:rsidR="00994B0B" w:rsidRPr="00994B0B">
        <w:rPr>
          <w:color w:val="auto"/>
        </w:rPr>
        <w:t xml:space="preserve"> first major step in developing the reading and writing ski</w:t>
      </w:r>
      <w:r>
        <w:rPr>
          <w:color w:val="auto"/>
        </w:rPr>
        <w:t>lls necessary for college study</w:t>
      </w:r>
    </w:p>
    <w:p w14:paraId="67A11388" w14:textId="77777777" w:rsidR="00994B0B" w:rsidRPr="00994B0B" w:rsidRDefault="00571635" w:rsidP="00994B0B">
      <w:pPr>
        <w:pStyle w:val="NoSpacing"/>
        <w:numPr>
          <w:ilvl w:val="0"/>
          <w:numId w:val="5"/>
        </w:numPr>
        <w:rPr>
          <w:color w:val="auto"/>
        </w:rPr>
      </w:pPr>
      <w:r>
        <w:rPr>
          <w:color w:val="auto"/>
        </w:rPr>
        <w:t>Provide</w:t>
      </w:r>
      <w:r w:rsidR="00994B0B">
        <w:rPr>
          <w:color w:val="auto"/>
        </w:rPr>
        <w:t xml:space="preserve"> an environment to further students’</w:t>
      </w:r>
      <w:r w:rsidR="00994B0B" w:rsidRPr="00994B0B">
        <w:rPr>
          <w:color w:val="auto"/>
        </w:rPr>
        <w:t xml:space="preserve"> analyti</w:t>
      </w:r>
      <w:r>
        <w:rPr>
          <w:color w:val="auto"/>
        </w:rPr>
        <w:t>c writing and critical thinking</w:t>
      </w:r>
    </w:p>
    <w:p w14:paraId="2977307C" w14:textId="77777777" w:rsidR="00994B0B" w:rsidRPr="00994B0B" w:rsidRDefault="00571635" w:rsidP="00994B0B">
      <w:pPr>
        <w:pStyle w:val="NoSpacing"/>
        <w:numPr>
          <w:ilvl w:val="0"/>
          <w:numId w:val="5"/>
        </w:numPr>
        <w:rPr>
          <w:color w:val="auto"/>
        </w:rPr>
      </w:pPr>
      <w:r>
        <w:rPr>
          <w:color w:val="auto"/>
        </w:rPr>
        <w:t>Provide</w:t>
      </w:r>
      <w:r w:rsidR="00994B0B">
        <w:rPr>
          <w:color w:val="auto"/>
        </w:rPr>
        <w:t xml:space="preserve"> e</w:t>
      </w:r>
      <w:r w:rsidR="00994B0B" w:rsidRPr="00994B0B">
        <w:rPr>
          <w:color w:val="auto"/>
        </w:rPr>
        <w:t>xperience</w:t>
      </w:r>
      <w:r w:rsidR="00994B0B">
        <w:rPr>
          <w:color w:val="auto"/>
        </w:rPr>
        <w:t>s</w:t>
      </w:r>
      <w:r w:rsidR="00994B0B" w:rsidRPr="00994B0B">
        <w:rPr>
          <w:color w:val="auto"/>
        </w:rPr>
        <w:t xml:space="preserve"> writing research (source-driven) essays</w:t>
      </w:r>
    </w:p>
    <w:p w14:paraId="5C8BC3FC" w14:textId="77777777" w:rsidR="00994B0B" w:rsidRDefault="00571635" w:rsidP="00994B0B">
      <w:pPr>
        <w:pStyle w:val="NoSpacing"/>
        <w:numPr>
          <w:ilvl w:val="0"/>
          <w:numId w:val="5"/>
        </w:numPr>
        <w:rPr>
          <w:color w:val="auto"/>
        </w:rPr>
      </w:pPr>
      <w:r>
        <w:rPr>
          <w:color w:val="auto"/>
        </w:rPr>
        <w:lastRenderedPageBreak/>
        <w:t>Create</w:t>
      </w:r>
      <w:r w:rsidR="00994B0B">
        <w:rPr>
          <w:color w:val="auto"/>
        </w:rPr>
        <w:t xml:space="preserve"> a</w:t>
      </w:r>
      <w:r w:rsidR="00994B0B" w:rsidRPr="00994B0B">
        <w:rPr>
          <w:color w:val="auto"/>
        </w:rPr>
        <w:t xml:space="preserve"> learning community </w:t>
      </w:r>
    </w:p>
    <w:p w14:paraId="78EA8A90" w14:textId="77777777" w:rsidR="00994B0B" w:rsidRPr="00994B0B" w:rsidRDefault="00571635" w:rsidP="00994B0B">
      <w:pPr>
        <w:pStyle w:val="NoSpacing"/>
        <w:numPr>
          <w:ilvl w:val="0"/>
          <w:numId w:val="5"/>
        </w:numPr>
        <w:rPr>
          <w:color w:val="auto"/>
        </w:rPr>
      </w:pPr>
      <w:r>
        <w:rPr>
          <w:color w:val="auto"/>
        </w:rPr>
        <w:t>Provide</w:t>
      </w:r>
      <w:r w:rsidR="00994B0B">
        <w:rPr>
          <w:color w:val="auto"/>
        </w:rPr>
        <w:t xml:space="preserve"> a</w:t>
      </w:r>
      <w:r w:rsidR="00994B0B" w:rsidRPr="00994B0B">
        <w:rPr>
          <w:color w:val="auto"/>
        </w:rPr>
        <w:t>n understanding of college readiness skills (</w:t>
      </w:r>
      <w:r w:rsidR="00994B0B">
        <w:rPr>
          <w:color w:val="auto"/>
        </w:rPr>
        <w:t xml:space="preserve">time management, </w:t>
      </w:r>
      <w:r w:rsidR="00994B0B" w:rsidRPr="00994B0B">
        <w:rPr>
          <w:color w:val="auto"/>
        </w:rPr>
        <w:t>attendance, handing in work o</w:t>
      </w:r>
      <w:r>
        <w:rPr>
          <w:color w:val="auto"/>
        </w:rPr>
        <w:t>n time, and academic integrity)</w:t>
      </w:r>
    </w:p>
    <w:p w14:paraId="58D2A55B" w14:textId="77777777" w:rsidR="00F362B6" w:rsidRPr="00F362B6" w:rsidRDefault="00571635" w:rsidP="00F362B6">
      <w:pPr>
        <w:pStyle w:val="NoSpacing"/>
        <w:numPr>
          <w:ilvl w:val="0"/>
          <w:numId w:val="5"/>
        </w:numPr>
        <w:rPr>
          <w:color w:val="auto"/>
        </w:rPr>
      </w:pPr>
      <w:r>
        <w:rPr>
          <w:color w:val="auto"/>
        </w:rPr>
        <w:t>Provide</w:t>
      </w:r>
      <w:r w:rsidR="00994B0B">
        <w:rPr>
          <w:color w:val="auto"/>
        </w:rPr>
        <w:t xml:space="preserve"> c</w:t>
      </w:r>
      <w:r w:rsidR="00994B0B" w:rsidRPr="00994B0B">
        <w:rPr>
          <w:color w:val="auto"/>
        </w:rPr>
        <w:t xml:space="preserve">lose contact with faculty </w:t>
      </w:r>
    </w:p>
    <w:p w14:paraId="241E7564" w14:textId="77777777" w:rsidR="00F362B6" w:rsidRDefault="00F362B6" w:rsidP="00571635">
      <w:pPr>
        <w:pStyle w:val="NoSpacing"/>
        <w:ind w:left="0"/>
        <w:rPr>
          <w:color w:val="auto"/>
        </w:rPr>
      </w:pPr>
    </w:p>
    <w:p w14:paraId="3F8A554B" w14:textId="77777777" w:rsidR="00571635" w:rsidRDefault="00571635" w:rsidP="00571635">
      <w:pPr>
        <w:pStyle w:val="NoSpacing"/>
        <w:ind w:left="0"/>
        <w:rPr>
          <w:color w:val="auto"/>
        </w:rPr>
      </w:pPr>
      <w:r>
        <w:rPr>
          <w:color w:val="auto"/>
        </w:rPr>
        <w:t>In reflecting on what they l</w:t>
      </w:r>
      <w:r w:rsidR="003533CF">
        <w:rPr>
          <w:color w:val="auto"/>
        </w:rPr>
        <w:t xml:space="preserve">earned, students highlight items which line up with </w:t>
      </w:r>
      <w:r>
        <w:rPr>
          <w:color w:val="auto"/>
        </w:rPr>
        <w:t>learning outcomes in both topic and composition sections:</w:t>
      </w:r>
      <w:r w:rsidR="00D04565">
        <w:rPr>
          <w:color w:val="auto"/>
        </w:rPr>
        <w:t xml:space="preserve"> </w:t>
      </w:r>
      <w:r w:rsidR="003533CF">
        <w:rPr>
          <w:color w:val="auto"/>
        </w:rPr>
        <w:t>t</w:t>
      </w:r>
      <w:r>
        <w:rPr>
          <w:color w:val="auto"/>
        </w:rPr>
        <w:t xml:space="preserve">he ability to communicate, </w:t>
      </w:r>
      <w:r w:rsidR="00195194">
        <w:rPr>
          <w:color w:val="auto"/>
        </w:rPr>
        <w:t xml:space="preserve">to </w:t>
      </w:r>
      <w:r w:rsidR="00D04565">
        <w:rPr>
          <w:color w:val="auto"/>
        </w:rPr>
        <w:t xml:space="preserve">critically </w:t>
      </w:r>
      <w:r>
        <w:rPr>
          <w:color w:val="auto"/>
        </w:rPr>
        <w:t xml:space="preserve">analyze </w:t>
      </w:r>
      <w:r w:rsidR="00D04565">
        <w:rPr>
          <w:color w:val="auto"/>
        </w:rPr>
        <w:t xml:space="preserve">information </w:t>
      </w:r>
      <w:r>
        <w:rPr>
          <w:color w:val="auto"/>
        </w:rPr>
        <w:t xml:space="preserve">and </w:t>
      </w:r>
      <w:r w:rsidR="00195194">
        <w:rPr>
          <w:color w:val="auto"/>
        </w:rPr>
        <w:t xml:space="preserve">to </w:t>
      </w:r>
      <w:r w:rsidR="00D04565">
        <w:rPr>
          <w:color w:val="auto"/>
        </w:rPr>
        <w:t>conduct research along with the knowledge of f</w:t>
      </w:r>
      <w:r w:rsidRPr="00571635">
        <w:rPr>
          <w:color w:val="auto"/>
        </w:rPr>
        <w:t>undamental conc</w:t>
      </w:r>
      <w:r w:rsidR="00D04565">
        <w:rPr>
          <w:color w:val="auto"/>
        </w:rPr>
        <w:t>epts and methods of</w:t>
      </w:r>
      <w:r w:rsidR="003533CF">
        <w:rPr>
          <w:color w:val="auto"/>
        </w:rPr>
        <w:t xml:space="preserve"> a </w:t>
      </w:r>
      <w:r w:rsidR="00195194">
        <w:rPr>
          <w:color w:val="auto"/>
        </w:rPr>
        <w:t>discipline</w:t>
      </w:r>
      <w:r w:rsidR="00D04565">
        <w:rPr>
          <w:color w:val="auto"/>
        </w:rPr>
        <w:t xml:space="preserve">. </w:t>
      </w:r>
      <w:r w:rsidR="004F1334">
        <w:rPr>
          <w:color w:val="auto"/>
        </w:rPr>
        <w:t>I</w:t>
      </w:r>
      <w:r w:rsidR="00D04565">
        <w:rPr>
          <w:color w:val="auto"/>
        </w:rPr>
        <w:t xml:space="preserve">n some instances, students highlight learning about the subject area concepts </w:t>
      </w:r>
      <w:r w:rsidR="004743CF">
        <w:rPr>
          <w:color w:val="auto"/>
        </w:rPr>
        <w:t xml:space="preserve">in </w:t>
      </w:r>
      <w:r w:rsidR="00D04565">
        <w:rPr>
          <w:color w:val="auto"/>
        </w:rPr>
        <w:t>the composition section as well as acquiring writing related skills in the topic section</w:t>
      </w:r>
      <w:r w:rsidR="00195194">
        <w:rPr>
          <w:color w:val="auto"/>
        </w:rPr>
        <w:t xml:space="preserve">, suggesting </w:t>
      </w:r>
      <w:r w:rsidR="00D04565">
        <w:rPr>
          <w:color w:val="auto"/>
        </w:rPr>
        <w:t>a meaningful</w:t>
      </w:r>
      <w:r w:rsidR="004743CF">
        <w:rPr>
          <w:color w:val="auto"/>
        </w:rPr>
        <w:t xml:space="preserve">, well-integrated learning </w:t>
      </w:r>
      <w:r w:rsidR="004F1334">
        <w:rPr>
          <w:color w:val="auto"/>
        </w:rPr>
        <w:t>experience</w:t>
      </w:r>
      <w:r w:rsidR="004743CF">
        <w:rPr>
          <w:color w:val="auto"/>
        </w:rPr>
        <w:t>.</w:t>
      </w:r>
    </w:p>
    <w:p w14:paraId="38F70187" w14:textId="77777777" w:rsidR="00571635" w:rsidRDefault="00571635" w:rsidP="00571635">
      <w:pPr>
        <w:pStyle w:val="NoSpacing"/>
        <w:ind w:left="0"/>
        <w:rPr>
          <w:color w:val="auto"/>
        </w:rPr>
      </w:pPr>
    </w:p>
    <w:p w14:paraId="7702655E" w14:textId="77777777" w:rsidR="004F1334" w:rsidRDefault="004743CF" w:rsidP="00571635">
      <w:pPr>
        <w:pStyle w:val="NoSpacing"/>
        <w:ind w:left="0"/>
        <w:rPr>
          <w:color w:val="auto"/>
        </w:rPr>
      </w:pPr>
      <w:r>
        <w:rPr>
          <w:color w:val="auto"/>
        </w:rPr>
        <w:t>The comments to the second</w:t>
      </w:r>
      <w:r w:rsidR="00B17F08">
        <w:rPr>
          <w:color w:val="auto"/>
        </w:rPr>
        <w:t xml:space="preserve"> question are a testament to</w:t>
      </w:r>
      <w:r>
        <w:rPr>
          <w:color w:val="auto"/>
        </w:rPr>
        <w:t xml:space="preserve"> faculty who participate in the program; the majo</w:t>
      </w:r>
      <w:r w:rsidR="00B17F08">
        <w:rPr>
          <w:color w:val="auto"/>
        </w:rPr>
        <w:t xml:space="preserve">rity of students highlight faculty </w:t>
      </w:r>
      <w:r>
        <w:rPr>
          <w:color w:val="auto"/>
        </w:rPr>
        <w:t xml:space="preserve">dedication, </w:t>
      </w:r>
      <w:r w:rsidR="004F1334">
        <w:rPr>
          <w:color w:val="auto"/>
        </w:rPr>
        <w:t>passion</w:t>
      </w:r>
      <w:r w:rsidR="00F362B6">
        <w:rPr>
          <w:color w:val="auto"/>
        </w:rPr>
        <w:t>,</w:t>
      </w:r>
      <w:r>
        <w:rPr>
          <w:color w:val="auto"/>
        </w:rPr>
        <w:t xml:space="preserve"> and </w:t>
      </w:r>
      <w:r w:rsidR="004F1334">
        <w:rPr>
          <w:color w:val="auto"/>
        </w:rPr>
        <w:t>understanding/care for students as the best aspect of the course. Students also appreciate the opportunity to have a place for open discussion</w:t>
      </w:r>
      <w:r w:rsidR="00B17F08">
        <w:rPr>
          <w:color w:val="auto"/>
        </w:rPr>
        <w:t xml:space="preserve"> with peers and teachers and </w:t>
      </w:r>
      <w:r w:rsidR="00AE78F4">
        <w:rPr>
          <w:color w:val="auto"/>
        </w:rPr>
        <w:t xml:space="preserve">to learn </w:t>
      </w:r>
      <w:r w:rsidR="004F1334">
        <w:rPr>
          <w:color w:val="auto"/>
        </w:rPr>
        <w:t>from it.</w:t>
      </w:r>
    </w:p>
    <w:p w14:paraId="31F7B25F" w14:textId="77777777" w:rsidR="004F1334" w:rsidRDefault="004F1334" w:rsidP="00571635">
      <w:pPr>
        <w:pStyle w:val="NoSpacing"/>
        <w:ind w:left="0"/>
        <w:rPr>
          <w:color w:val="auto"/>
        </w:rPr>
      </w:pPr>
    </w:p>
    <w:p w14:paraId="0682BDA8" w14:textId="77777777" w:rsidR="004F1334" w:rsidRDefault="00240F72" w:rsidP="00571635">
      <w:pPr>
        <w:pStyle w:val="NoSpacing"/>
        <w:ind w:left="0"/>
        <w:rPr>
          <w:color w:val="auto"/>
        </w:rPr>
      </w:pPr>
      <w:r>
        <w:rPr>
          <w:color w:val="auto"/>
        </w:rPr>
        <w:t xml:space="preserve">Finally, </w:t>
      </w:r>
      <w:r w:rsidR="00195194">
        <w:rPr>
          <w:color w:val="auto"/>
        </w:rPr>
        <w:t>comments to the third question indicate that</w:t>
      </w:r>
      <w:r w:rsidR="00AE78F4">
        <w:rPr>
          <w:color w:val="auto"/>
        </w:rPr>
        <w:t>,</w:t>
      </w:r>
      <w:r w:rsidR="00195194">
        <w:rPr>
          <w:color w:val="auto"/>
        </w:rPr>
        <w:t xml:space="preserve"> in some instances</w:t>
      </w:r>
      <w:r w:rsidR="00AE78F4">
        <w:rPr>
          <w:color w:val="auto"/>
        </w:rPr>
        <w:t>,</w:t>
      </w:r>
      <w:r w:rsidR="00195194">
        <w:rPr>
          <w:color w:val="auto"/>
        </w:rPr>
        <w:t xml:space="preserve"> improvements can be made </w:t>
      </w:r>
      <w:r>
        <w:rPr>
          <w:color w:val="auto"/>
        </w:rPr>
        <w:t xml:space="preserve">in terms of </w:t>
      </w:r>
      <w:r w:rsidR="00195194">
        <w:rPr>
          <w:color w:val="auto"/>
        </w:rPr>
        <w:t xml:space="preserve">a </w:t>
      </w:r>
      <w:r>
        <w:rPr>
          <w:color w:val="auto"/>
        </w:rPr>
        <w:t xml:space="preserve">more timely and better feedback on assignments, </w:t>
      </w:r>
      <w:r w:rsidR="00195194">
        <w:rPr>
          <w:color w:val="auto"/>
        </w:rPr>
        <w:t>clearer (</w:t>
      </w:r>
      <w:r>
        <w:rPr>
          <w:color w:val="auto"/>
        </w:rPr>
        <w:t>written</w:t>
      </w:r>
      <w:r w:rsidR="00195194">
        <w:rPr>
          <w:color w:val="auto"/>
        </w:rPr>
        <w:t>)</w:t>
      </w:r>
      <w:r>
        <w:rPr>
          <w:color w:val="auto"/>
        </w:rPr>
        <w:t xml:space="preserve"> assignment prompts, and more organization on the side of the instructor.</w:t>
      </w:r>
    </w:p>
    <w:p w14:paraId="60B29305" w14:textId="77777777" w:rsidR="004F1334" w:rsidRDefault="004F1334" w:rsidP="00571635">
      <w:pPr>
        <w:pStyle w:val="NoSpacing"/>
        <w:ind w:left="0"/>
        <w:rPr>
          <w:color w:val="auto"/>
        </w:rPr>
      </w:pPr>
    </w:p>
    <w:p w14:paraId="3DBF2179" w14:textId="0C8ACE94" w:rsidR="00571635" w:rsidRDefault="00571635" w:rsidP="00571635">
      <w:pPr>
        <w:pStyle w:val="NoSpacing"/>
        <w:ind w:left="0"/>
        <w:rPr>
          <w:color w:val="auto"/>
        </w:rPr>
      </w:pPr>
      <w:r w:rsidRPr="00571635">
        <w:rPr>
          <w:color w:val="auto"/>
        </w:rPr>
        <w:t xml:space="preserve">Different response rates among sections suggest some instructors </w:t>
      </w:r>
      <w:r w:rsidR="00195194">
        <w:rPr>
          <w:color w:val="auto"/>
        </w:rPr>
        <w:t xml:space="preserve">likely </w:t>
      </w:r>
      <w:r w:rsidRPr="00571635">
        <w:rPr>
          <w:color w:val="auto"/>
        </w:rPr>
        <w:t>encouraged students to complete the online survey while others m</w:t>
      </w:r>
      <w:r w:rsidR="00480FDD">
        <w:rPr>
          <w:color w:val="auto"/>
        </w:rPr>
        <w:t>ight</w:t>
      </w:r>
      <w:r w:rsidRPr="00571635">
        <w:rPr>
          <w:color w:val="auto"/>
        </w:rPr>
        <w:t xml:space="preserve"> not</w:t>
      </w:r>
      <w:r w:rsidR="00480FDD">
        <w:rPr>
          <w:color w:val="auto"/>
        </w:rPr>
        <w:t xml:space="preserve"> have</w:t>
      </w:r>
      <w:r w:rsidRPr="00571635">
        <w:rPr>
          <w:color w:val="auto"/>
        </w:rPr>
        <w:t>. To improve response rates and obtain meaningful data per section, all instructors should encourage</w:t>
      </w:r>
      <w:r w:rsidR="001C4971">
        <w:rPr>
          <w:color w:val="auto"/>
        </w:rPr>
        <w:t xml:space="preserve"> and remind students to respond.</w:t>
      </w:r>
      <w:r w:rsidRPr="00571635">
        <w:rPr>
          <w:color w:val="auto"/>
        </w:rPr>
        <w:t xml:space="preserve"> </w:t>
      </w:r>
    </w:p>
    <w:p w14:paraId="6874060E" w14:textId="77777777" w:rsidR="00240F72" w:rsidRDefault="00240F72" w:rsidP="00571635">
      <w:pPr>
        <w:pStyle w:val="NoSpacing"/>
        <w:ind w:left="0"/>
        <w:rPr>
          <w:color w:val="auto"/>
        </w:rPr>
      </w:pPr>
    </w:p>
    <w:p w14:paraId="461944E4" w14:textId="77777777" w:rsidR="00240F72" w:rsidRDefault="00240F72" w:rsidP="00571635">
      <w:pPr>
        <w:pStyle w:val="NoSpacing"/>
        <w:ind w:left="0"/>
        <w:rPr>
          <w:color w:val="auto"/>
        </w:rPr>
      </w:pPr>
      <w:r>
        <w:rPr>
          <w:color w:val="auto"/>
        </w:rPr>
        <w:t>Closing the Loop activities:</w:t>
      </w:r>
    </w:p>
    <w:p w14:paraId="5274B7B1" w14:textId="77777777" w:rsidR="001C4971" w:rsidRDefault="000D1EF5" w:rsidP="00905DA5">
      <w:pPr>
        <w:pStyle w:val="NoSpacing"/>
        <w:numPr>
          <w:ilvl w:val="0"/>
          <w:numId w:val="10"/>
        </w:numPr>
        <w:rPr>
          <w:color w:val="auto"/>
        </w:rPr>
      </w:pPr>
      <w:r w:rsidRPr="001C4971">
        <w:rPr>
          <w:color w:val="auto"/>
        </w:rPr>
        <w:t xml:space="preserve">Share these </w:t>
      </w:r>
      <w:r w:rsidR="001C4971">
        <w:rPr>
          <w:color w:val="auto"/>
        </w:rPr>
        <w:t xml:space="preserve">results </w:t>
      </w:r>
      <w:r w:rsidRPr="001C4971">
        <w:rPr>
          <w:color w:val="auto"/>
        </w:rPr>
        <w:t>with instructors</w:t>
      </w:r>
      <w:r w:rsidR="001C4971" w:rsidRPr="001C4971">
        <w:rPr>
          <w:color w:val="auto"/>
        </w:rPr>
        <w:t xml:space="preserve">; encourage them to </w:t>
      </w:r>
      <w:r w:rsidR="001C4971">
        <w:rPr>
          <w:color w:val="auto"/>
        </w:rPr>
        <w:t xml:space="preserve">consider how they can strengthen their </w:t>
      </w:r>
      <w:r w:rsidR="000A241C">
        <w:rPr>
          <w:color w:val="auto"/>
        </w:rPr>
        <w:t>course and pedagogy</w:t>
      </w:r>
      <w:r w:rsidR="001C4971">
        <w:rPr>
          <w:color w:val="auto"/>
        </w:rPr>
        <w:t xml:space="preserve"> </w:t>
      </w:r>
    </w:p>
    <w:p w14:paraId="62B7EB79" w14:textId="77777777" w:rsidR="001C4971" w:rsidRDefault="001C4971" w:rsidP="001C4971">
      <w:pPr>
        <w:pStyle w:val="NoSpacing"/>
        <w:numPr>
          <w:ilvl w:val="0"/>
          <w:numId w:val="10"/>
        </w:numPr>
        <w:rPr>
          <w:color w:val="auto"/>
        </w:rPr>
      </w:pPr>
      <w:r>
        <w:rPr>
          <w:color w:val="auto"/>
        </w:rPr>
        <w:t>Encourage faculty to review results from their own section(s) and utilize student feedback toward improvement of the</w:t>
      </w:r>
      <w:r w:rsidR="000A241C">
        <w:rPr>
          <w:color w:val="auto"/>
        </w:rPr>
        <w:t>ir</w:t>
      </w:r>
      <w:r>
        <w:rPr>
          <w:color w:val="auto"/>
        </w:rPr>
        <w:t xml:space="preserve"> course</w:t>
      </w:r>
      <w:r w:rsidR="000A241C">
        <w:rPr>
          <w:color w:val="auto"/>
        </w:rPr>
        <w:t xml:space="preserve"> and pedagogy</w:t>
      </w:r>
    </w:p>
    <w:p w14:paraId="44D1698F" w14:textId="77777777" w:rsidR="00AE78F4" w:rsidRPr="001C4971" w:rsidRDefault="00AE78F4" w:rsidP="00905DA5">
      <w:pPr>
        <w:pStyle w:val="NoSpacing"/>
        <w:numPr>
          <w:ilvl w:val="0"/>
          <w:numId w:val="10"/>
        </w:numPr>
        <w:rPr>
          <w:color w:val="auto"/>
        </w:rPr>
      </w:pPr>
      <w:r w:rsidRPr="001C4971">
        <w:rPr>
          <w:color w:val="auto"/>
        </w:rPr>
        <w:t>Continue to communicate to faculty the goals of the program: introduction to a discipline and college level thinking and writing; learning community creation; and first year experience</w:t>
      </w:r>
      <w:bookmarkStart w:id="2" w:name="_GoBack"/>
      <w:bookmarkEnd w:id="2"/>
      <w:r w:rsidR="000A241C">
        <w:rPr>
          <w:color w:val="auto"/>
        </w:rPr>
        <w:t xml:space="preserve"> during orientation and throughout semester when appropriate</w:t>
      </w:r>
    </w:p>
    <w:p w14:paraId="30CB5C4E" w14:textId="77777777" w:rsidR="00905DA5" w:rsidRDefault="00905DA5" w:rsidP="001C4971">
      <w:pPr>
        <w:pStyle w:val="NoSpacing"/>
        <w:ind w:left="720"/>
        <w:rPr>
          <w:color w:val="auto"/>
        </w:rPr>
      </w:pPr>
    </w:p>
    <w:sectPr w:rsidR="00905DA5" w:rsidSect="007215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311B29" w15:done="0"/>
  <w15:commentEx w15:paraId="19EBF0A7" w15:done="0"/>
  <w15:commentEx w15:paraId="0B7BFAC8" w15:done="0"/>
  <w15:commentEx w15:paraId="2E508268" w15:done="0"/>
  <w15:commentEx w15:paraId="61A788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9F0D3" w14:textId="77777777" w:rsidR="0022337B" w:rsidRDefault="0022337B" w:rsidP="00381405">
      <w:pPr>
        <w:spacing w:before="0" w:line="240" w:lineRule="auto"/>
      </w:pPr>
      <w:r>
        <w:separator/>
      </w:r>
    </w:p>
  </w:endnote>
  <w:endnote w:type="continuationSeparator" w:id="0">
    <w:p w14:paraId="59A22C71" w14:textId="77777777" w:rsidR="0022337B" w:rsidRDefault="0022337B" w:rsidP="0038140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Economic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89B5B" w14:textId="77777777" w:rsidR="0022337B" w:rsidRDefault="0022337B" w:rsidP="00381405">
      <w:pPr>
        <w:spacing w:before="0" w:line="240" w:lineRule="auto"/>
      </w:pPr>
      <w:r>
        <w:separator/>
      </w:r>
    </w:p>
  </w:footnote>
  <w:footnote w:type="continuationSeparator" w:id="0">
    <w:p w14:paraId="4AB10205" w14:textId="77777777" w:rsidR="0022337B" w:rsidRDefault="0022337B" w:rsidP="0038140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B5B"/>
    <w:multiLevelType w:val="hybridMultilevel"/>
    <w:tmpl w:val="8D8EF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45623"/>
    <w:multiLevelType w:val="multilevel"/>
    <w:tmpl w:val="956E4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11573A"/>
    <w:multiLevelType w:val="hybridMultilevel"/>
    <w:tmpl w:val="0D086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A166BB"/>
    <w:multiLevelType w:val="hybridMultilevel"/>
    <w:tmpl w:val="CE0E97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D234655"/>
    <w:multiLevelType w:val="hybridMultilevel"/>
    <w:tmpl w:val="BB2E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128D7"/>
    <w:multiLevelType w:val="hybridMultilevel"/>
    <w:tmpl w:val="0F0C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538FE"/>
    <w:multiLevelType w:val="hybridMultilevel"/>
    <w:tmpl w:val="6F602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02636E"/>
    <w:multiLevelType w:val="hybridMultilevel"/>
    <w:tmpl w:val="9BF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C3A8C"/>
    <w:multiLevelType w:val="hybridMultilevel"/>
    <w:tmpl w:val="7C40101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7F4607EA"/>
    <w:multiLevelType w:val="hybridMultilevel"/>
    <w:tmpl w:val="A7F4AC2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e M Slentz">
    <w15:presenceInfo w15:providerId="None" w15:userId="Kristine M Slen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05"/>
    <w:rsid w:val="0004521B"/>
    <w:rsid w:val="0006304C"/>
    <w:rsid w:val="000636CF"/>
    <w:rsid w:val="000A241C"/>
    <w:rsid w:val="000C4252"/>
    <w:rsid w:val="000D1EF5"/>
    <w:rsid w:val="00106E6C"/>
    <w:rsid w:val="0015428F"/>
    <w:rsid w:val="00163622"/>
    <w:rsid w:val="00181083"/>
    <w:rsid w:val="00195194"/>
    <w:rsid w:val="001C4971"/>
    <w:rsid w:val="001D6C46"/>
    <w:rsid w:val="001D72F0"/>
    <w:rsid w:val="0022337B"/>
    <w:rsid w:val="00240F72"/>
    <w:rsid w:val="002829F3"/>
    <w:rsid w:val="00286D1B"/>
    <w:rsid w:val="00286F20"/>
    <w:rsid w:val="0029435C"/>
    <w:rsid w:val="002A0302"/>
    <w:rsid w:val="002A381C"/>
    <w:rsid w:val="002C7C2D"/>
    <w:rsid w:val="002D34DD"/>
    <w:rsid w:val="00315B29"/>
    <w:rsid w:val="003242D4"/>
    <w:rsid w:val="00345564"/>
    <w:rsid w:val="003533CF"/>
    <w:rsid w:val="0036326E"/>
    <w:rsid w:val="00381405"/>
    <w:rsid w:val="003926ED"/>
    <w:rsid w:val="003946A4"/>
    <w:rsid w:val="003A2822"/>
    <w:rsid w:val="003D0687"/>
    <w:rsid w:val="00425DBE"/>
    <w:rsid w:val="004703B9"/>
    <w:rsid w:val="004743CF"/>
    <w:rsid w:val="00480FDD"/>
    <w:rsid w:val="00497B39"/>
    <w:rsid w:val="004C432C"/>
    <w:rsid w:val="004C5C25"/>
    <w:rsid w:val="004F1334"/>
    <w:rsid w:val="005256AF"/>
    <w:rsid w:val="00533FDE"/>
    <w:rsid w:val="00543F05"/>
    <w:rsid w:val="00571635"/>
    <w:rsid w:val="0058274C"/>
    <w:rsid w:val="005D2261"/>
    <w:rsid w:val="005F3CB0"/>
    <w:rsid w:val="005F7920"/>
    <w:rsid w:val="00601AF5"/>
    <w:rsid w:val="00607342"/>
    <w:rsid w:val="00671B01"/>
    <w:rsid w:val="0072159A"/>
    <w:rsid w:val="00730FED"/>
    <w:rsid w:val="00735C01"/>
    <w:rsid w:val="00752A9B"/>
    <w:rsid w:val="00783942"/>
    <w:rsid w:val="00797689"/>
    <w:rsid w:val="00821FA7"/>
    <w:rsid w:val="00826C06"/>
    <w:rsid w:val="00856D4C"/>
    <w:rsid w:val="00856E64"/>
    <w:rsid w:val="00892575"/>
    <w:rsid w:val="008A2C10"/>
    <w:rsid w:val="008D34BE"/>
    <w:rsid w:val="00905DA5"/>
    <w:rsid w:val="00910D3A"/>
    <w:rsid w:val="0097258F"/>
    <w:rsid w:val="00994B0B"/>
    <w:rsid w:val="009A6532"/>
    <w:rsid w:val="009B3ADC"/>
    <w:rsid w:val="009D372B"/>
    <w:rsid w:val="00A10527"/>
    <w:rsid w:val="00A17B9F"/>
    <w:rsid w:val="00A457F5"/>
    <w:rsid w:val="00A4614D"/>
    <w:rsid w:val="00A77823"/>
    <w:rsid w:val="00A86339"/>
    <w:rsid w:val="00A922D0"/>
    <w:rsid w:val="00A93E7E"/>
    <w:rsid w:val="00AD3419"/>
    <w:rsid w:val="00AE57D6"/>
    <w:rsid w:val="00AE78F4"/>
    <w:rsid w:val="00B07FB0"/>
    <w:rsid w:val="00B17F08"/>
    <w:rsid w:val="00B20C71"/>
    <w:rsid w:val="00B47DD7"/>
    <w:rsid w:val="00B97A5E"/>
    <w:rsid w:val="00C32E70"/>
    <w:rsid w:val="00C4266C"/>
    <w:rsid w:val="00C527C6"/>
    <w:rsid w:val="00C62EEB"/>
    <w:rsid w:val="00C66893"/>
    <w:rsid w:val="00C960AD"/>
    <w:rsid w:val="00CE400C"/>
    <w:rsid w:val="00D04565"/>
    <w:rsid w:val="00D21646"/>
    <w:rsid w:val="00D4552B"/>
    <w:rsid w:val="00D73268"/>
    <w:rsid w:val="00D91D9D"/>
    <w:rsid w:val="00D9211A"/>
    <w:rsid w:val="00DB7B96"/>
    <w:rsid w:val="00E25DFC"/>
    <w:rsid w:val="00E6148F"/>
    <w:rsid w:val="00EA2D1F"/>
    <w:rsid w:val="00F362B6"/>
    <w:rsid w:val="00F77737"/>
    <w:rsid w:val="00FA0EE7"/>
    <w:rsid w:val="00FD55B1"/>
    <w:rsid w:val="00FE4CFF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D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405"/>
    <w:pPr>
      <w:pBdr>
        <w:top w:val="nil"/>
        <w:left w:val="nil"/>
        <w:bottom w:val="nil"/>
        <w:right w:val="nil"/>
        <w:between w:val="nil"/>
      </w:pBdr>
      <w:spacing w:before="200" w:after="0" w:line="360" w:lineRule="auto"/>
      <w:ind w:left="-15"/>
    </w:pPr>
    <w:rPr>
      <w:rFonts w:ascii="Open Sans" w:eastAsia="Open Sans" w:hAnsi="Open Sans" w:cs="Open Sans"/>
      <w:color w:val="000000"/>
      <w:lang w:val="en"/>
    </w:rPr>
  </w:style>
  <w:style w:type="paragraph" w:styleId="Heading1">
    <w:name w:val="heading 1"/>
    <w:basedOn w:val="Normal"/>
    <w:next w:val="Normal"/>
    <w:link w:val="Heading1Char"/>
    <w:rsid w:val="00381405"/>
    <w:pPr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381405"/>
    <w:pPr>
      <w:outlineLvl w:val="2"/>
    </w:pPr>
    <w:rPr>
      <w:b/>
      <w:color w:val="8C725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405"/>
    <w:rPr>
      <w:rFonts w:ascii="Open Sans" w:eastAsia="Open Sans" w:hAnsi="Open Sans" w:cs="Open Sans"/>
      <w:b/>
      <w:color w:val="000000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rsid w:val="00381405"/>
    <w:rPr>
      <w:rFonts w:ascii="Open Sans" w:eastAsia="Open Sans" w:hAnsi="Open Sans" w:cs="Open Sans"/>
      <w:b/>
      <w:color w:val="8C7252"/>
      <w:sz w:val="24"/>
      <w:szCs w:val="24"/>
      <w:lang w:val="en"/>
    </w:rPr>
  </w:style>
  <w:style w:type="paragraph" w:styleId="Title">
    <w:name w:val="Title"/>
    <w:basedOn w:val="Normal"/>
    <w:next w:val="Normal"/>
    <w:link w:val="TitleChar"/>
    <w:rsid w:val="00381405"/>
    <w:pPr>
      <w:spacing w:before="0" w:line="240" w:lineRule="auto"/>
      <w:ind w:left="0" w:firstLine="15"/>
    </w:pPr>
    <w:rPr>
      <w:rFonts w:ascii="Economica" w:eastAsia="Economica" w:hAnsi="Economica" w:cs="Economica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381405"/>
    <w:rPr>
      <w:rFonts w:ascii="Economica" w:eastAsia="Economica" w:hAnsi="Economica" w:cs="Economica"/>
      <w:color w:val="000000"/>
      <w:sz w:val="60"/>
      <w:szCs w:val="60"/>
      <w:lang w:val="en"/>
    </w:rPr>
  </w:style>
  <w:style w:type="paragraph" w:styleId="NoSpacing">
    <w:name w:val="No Spacing"/>
    <w:uiPriority w:val="1"/>
    <w:qFormat/>
    <w:rsid w:val="00381405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5"/>
    </w:pPr>
    <w:rPr>
      <w:rFonts w:ascii="Open Sans" w:eastAsia="Open Sans" w:hAnsi="Open Sans" w:cs="Open Sans"/>
      <w:color w:val="00000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1F"/>
    <w:rPr>
      <w:rFonts w:ascii="Tahoma" w:eastAsia="Open Sans" w:hAnsi="Tahoma" w:cs="Tahoma"/>
      <w:color w:val="000000"/>
      <w:sz w:val="16"/>
      <w:szCs w:val="16"/>
      <w:lang w:val="en"/>
    </w:rPr>
  </w:style>
  <w:style w:type="table" w:styleId="TableGrid">
    <w:name w:val="Table Grid"/>
    <w:basedOn w:val="TableNormal"/>
    <w:uiPriority w:val="39"/>
    <w:rsid w:val="0006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6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2B6"/>
    <w:rPr>
      <w:rFonts w:ascii="Open Sans" w:eastAsia="Open Sans" w:hAnsi="Open Sans" w:cs="Open Sans"/>
      <w:color w:val="000000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2B6"/>
    <w:rPr>
      <w:rFonts w:ascii="Open Sans" w:eastAsia="Open Sans" w:hAnsi="Open Sans" w:cs="Open Sans"/>
      <w:b/>
      <w:bCs/>
      <w:color w:val="000000"/>
      <w:sz w:val="20"/>
      <w:szCs w:val="20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405"/>
    <w:pPr>
      <w:pBdr>
        <w:top w:val="nil"/>
        <w:left w:val="nil"/>
        <w:bottom w:val="nil"/>
        <w:right w:val="nil"/>
        <w:between w:val="nil"/>
      </w:pBdr>
      <w:spacing w:before="200" w:after="0" w:line="360" w:lineRule="auto"/>
      <w:ind w:left="-15"/>
    </w:pPr>
    <w:rPr>
      <w:rFonts w:ascii="Open Sans" w:eastAsia="Open Sans" w:hAnsi="Open Sans" w:cs="Open Sans"/>
      <w:color w:val="000000"/>
      <w:lang w:val="en"/>
    </w:rPr>
  </w:style>
  <w:style w:type="paragraph" w:styleId="Heading1">
    <w:name w:val="heading 1"/>
    <w:basedOn w:val="Normal"/>
    <w:next w:val="Normal"/>
    <w:link w:val="Heading1Char"/>
    <w:rsid w:val="00381405"/>
    <w:pPr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381405"/>
    <w:pPr>
      <w:outlineLvl w:val="2"/>
    </w:pPr>
    <w:rPr>
      <w:b/>
      <w:color w:val="8C725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405"/>
    <w:rPr>
      <w:rFonts w:ascii="Open Sans" w:eastAsia="Open Sans" w:hAnsi="Open Sans" w:cs="Open Sans"/>
      <w:b/>
      <w:color w:val="000000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rsid w:val="00381405"/>
    <w:rPr>
      <w:rFonts w:ascii="Open Sans" w:eastAsia="Open Sans" w:hAnsi="Open Sans" w:cs="Open Sans"/>
      <w:b/>
      <w:color w:val="8C7252"/>
      <w:sz w:val="24"/>
      <w:szCs w:val="24"/>
      <w:lang w:val="en"/>
    </w:rPr>
  </w:style>
  <w:style w:type="paragraph" w:styleId="Title">
    <w:name w:val="Title"/>
    <w:basedOn w:val="Normal"/>
    <w:next w:val="Normal"/>
    <w:link w:val="TitleChar"/>
    <w:rsid w:val="00381405"/>
    <w:pPr>
      <w:spacing w:before="0" w:line="240" w:lineRule="auto"/>
      <w:ind w:left="0" w:firstLine="15"/>
    </w:pPr>
    <w:rPr>
      <w:rFonts w:ascii="Economica" w:eastAsia="Economica" w:hAnsi="Economica" w:cs="Economica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381405"/>
    <w:rPr>
      <w:rFonts w:ascii="Economica" w:eastAsia="Economica" w:hAnsi="Economica" w:cs="Economica"/>
      <w:color w:val="000000"/>
      <w:sz w:val="60"/>
      <w:szCs w:val="60"/>
      <w:lang w:val="en"/>
    </w:rPr>
  </w:style>
  <w:style w:type="paragraph" w:styleId="NoSpacing">
    <w:name w:val="No Spacing"/>
    <w:uiPriority w:val="1"/>
    <w:qFormat/>
    <w:rsid w:val="00381405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5"/>
    </w:pPr>
    <w:rPr>
      <w:rFonts w:ascii="Open Sans" w:eastAsia="Open Sans" w:hAnsi="Open Sans" w:cs="Open Sans"/>
      <w:color w:val="00000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1F"/>
    <w:rPr>
      <w:rFonts w:ascii="Tahoma" w:eastAsia="Open Sans" w:hAnsi="Tahoma" w:cs="Tahoma"/>
      <w:color w:val="000000"/>
      <w:sz w:val="16"/>
      <w:szCs w:val="16"/>
      <w:lang w:val="en"/>
    </w:rPr>
  </w:style>
  <w:style w:type="table" w:styleId="TableGrid">
    <w:name w:val="Table Grid"/>
    <w:basedOn w:val="TableNormal"/>
    <w:uiPriority w:val="39"/>
    <w:rsid w:val="0006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6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2B6"/>
    <w:rPr>
      <w:rFonts w:ascii="Open Sans" w:eastAsia="Open Sans" w:hAnsi="Open Sans" w:cs="Open Sans"/>
      <w:color w:val="000000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2B6"/>
    <w:rPr>
      <w:rFonts w:ascii="Open Sans" w:eastAsia="Open Sans" w:hAnsi="Open Sans" w:cs="Open Sans"/>
      <w:b/>
      <w:bCs/>
      <w:color w:val="00000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7A32-E0DA-458B-98D4-10BF9EF8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Provost Office A218</dc:creator>
  <cp:lastModifiedBy>Temp</cp:lastModifiedBy>
  <cp:revision>2</cp:revision>
  <dcterms:created xsi:type="dcterms:W3CDTF">2022-05-13T20:00:00Z</dcterms:created>
  <dcterms:modified xsi:type="dcterms:W3CDTF">2022-05-13T20:00:00Z</dcterms:modified>
</cp:coreProperties>
</file>