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2B501" w14:textId="77777777" w:rsidR="007C31B6" w:rsidRPr="002D1649" w:rsidRDefault="007C31B6" w:rsidP="007C31B6">
      <w:pPr>
        <w:jc w:val="center"/>
        <w:rPr>
          <w:rFonts w:ascii="City Roman Light" w:hAnsi="City Roman Light"/>
        </w:rPr>
      </w:pPr>
      <w:r w:rsidRPr="00E0329E">
        <w:rPr>
          <w:noProof/>
        </w:rPr>
        <w:drawing>
          <wp:inline distT="0" distB="0" distL="0" distR="0" wp14:anchorId="416A43B4" wp14:editId="24B427D5">
            <wp:extent cx="1518285" cy="1518285"/>
            <wp:effectExtent l="0" t="0" r="0" b="0"/>
            <wp:docPr id="1" name="Picture 1" descr="Description: CCNY_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CNY_logo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6ABD9" w14:textId="77777777" w:rsidR="007C31B6" w:rsidRDefault="007C31B6" w:rsidP="007C31B6">
      <w:pPr>
        <w:jc w:val="center"/>
        <w:rPr>
          <w:rFonts w:ascii="City Roman Light" w:hAnsi="City Roman Light"/>
          <w:sz w:val="36"/>
          <w:szCs w:val="36"/>
        </w:rPr>
      </w:pPr>
    </w:p>
    <w:p w14:paraId="15FB7E6D" w14:textId="77777777" w:rsidR="007C31B6" w:rsidRPr="002340AF" w:rsidRDefault="007C31B6" w:rsidP="007C31B6">
      <w:pPr>
        <w:jc w:val="center"/>
        <w:rPr>
          <w:rFonts w:ascii="City Roman Light" w:hAnsi="City Roman Light"/>
          <w:sz w:val="64"/>
          <w:szCs w:val="64"/>
        </w:rPr>
      </w:pPr>
      <w:r w:rsidRPr="002340AF">
        <w:rPr>
          <w:rFonts w:ascii="City Roman Light" w:hAnsi="City Roman Light"/>
          <w:sz w:val="64"/>
          <w:szCs w:val="64"/>
        </w:rPr>
        <w:t>Biotechnology</w:t>
      </w:r>
    </w:p>
    <w:p w14:paraId="6C2DD6DD" w14:textId="2FE6F9ED" w:rsidR="007C31B6" w:rsidRPr="002340AF" w:rsidRDefault="00420F44" w:rsidP="007C31B6">
      <w:pPr>
        <w:jc w:val="center"/>
        <w:rPr>
          <w:rFonts w:ascii="City Roman Light" w:hAnsi="City Roman Light"/>
          <w:sz w:val="64"/>
          <w:szCs w:val="64"/>
        </w:rPr>
      </w:pPr>
      <w:r>
        <w:rPr>
          <w:rFonts w:ascii="City Roman Light" w:hAnsi="City Roman Light"/>
          <w:sz w:val="64"/>
          <w:szCs w:val="64"/>
        </w:rPr>
        <w:t>4+1 BS/MS</w:t>
      </w:r>
    </w:p>
    <w:p w14:paraId="3598D020" w14:textId="77777777" w:rsidR="007C31B6" w:rsidRDefault="007C31B6" w:rsidP="007C31B6">
      <w:pPr>
        <w:jc w:val="center"/>
        <w:rPr>
          <w:rFonts w:ascii="City Roman Light" w:hAnsi="City Roman Light"/>
          <w:sz w:val="64"/>
          <w:szCs w:val="64"/>
        </w:rPr>
      </w:pPr>
      <w:r w:rsidRPr="002340AF">
        <w:rPr>
          <w:rFonts w:ascii="City Roman Light" w:hAnsi="City Roman Light"/>
          <w:sz w:val="64"/>
          <w:szCs w:val="64"/>
        </w:rPr>
        <w:t>Degree</w:t>
      </w:r>
    </w:p>
    <w:p w14:paraId="42752E92" w14:textId="77777777" w:rsidR="007C31B6" w:rsidRPr="002340AF" w:rsidRDefault="007C31B6" w:rsidP="007C31B6">
      <w:pPr>
        <w:jc w:val="center"/>
        <w:rPr>
          <w:rFonts w:ascii="City Roman Light" w:hAnsi="City Roman Light"/>
          <w:sz w:val="64"/>
          <w:szCs w:val="64"/>
        </w:rPr>
      </w:pPr>
    </w:p>
    <w:p w14:paraId="248873CD" w14:textId="77777777" w:rsidR="007C31B6" w:rsidRPr="002D1649" w:rsidRDefault="007C31B6" w:rsidP="007C31B6">
      <w:pPr>
        <w:rPr>
          <w:rFonts w:ascii="City Roman Light" w:hAnsi="City Roman Light"/>
          <w:sz w:val="36"/>
          <w:szCs w:val="36"/>
        </w:rPr>
      </w:pPr>
      <w:r>
        <w:rPr>
          <w:rFonts w:ascii="City Roman Light" w:hAnsi="City Roman Light"/>
          <w:noProof/>
          <w:sz w:val="36"/>
          <w:szCs w:val="36"/>
        </w:rPr>
        <w:drawing>
          <wp:inline distT="0" distB="0" distL="0" distR="0" wp14:anchorId="2E68EF3F" wp14:editId="0AAF07B3">
            <wp:extent cx="2743200" cy="1682115"/>
            <wp:effectExtent l="0" t="0" r="0" b="0"/>
            <wp:docPr id="2" name="Picture 2" descr="Marshak_City_Colle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shak_City_College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ity Roman Light" w:hAnsi="City Roman Light"/>
          <w:sz w:val="36"/>
          <w:szCs w:val="36"/>
        </w:rPr>
        <w:t xml:space="preserve"> </w:t>
      </w:r>
      <w:r>
        <w:rPr>
          <w:rFonts w:ascii="City Roman Light" w:hAnsi="City Roman Light"/>
          <w:noProof/>
          <w:sz w:val="36"/>
          <w:szCs w:val="36"/>
        </w:rPr>
        <w:drawing>
          <wp:inline distT="0" distB="0" distL="0" distR="0" wp14:anchorId="77C72043" wp14:editId="2D2D9A0F">
            <wp:extent cx="3004185" cy="1689854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22-02-23 at 6.06.44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592" cy="169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F545E" w14:textId="77777777" w:rsidR="007C31B6" w:rsidRPr="002D1649" w:rsidRDefault="007C31B6" w:rsidP="007C31B6">
      <w:pPr>
        <w:jc w:val="center"/>
        <w:rPr>
          <w:rFonts w:ascii="City Roman Light" w:hAnsi="City Roman Light"/>
          <w:sz w:val="36"/>
          <w:szCs w:val="36"/>
        </w:rPr>
      </w:pPr>
    </w:p>
    <w:p w14:paraId="29E46C46" w14:textId="77777777" w:rsidR="007C31B6" w:rsidRDefault="007C31B6" w:rsidP="007C31B6">
      <w:pPr>
        <w:rPr>
          <w:rFonts w:ascii="City Roman Light" w:hAnsi="City Roman Light"/>
          <w:b/>
          <w:sz w:val="40"/>
        </w:rPr>
      </w:pPr>
    </w:p>
    <w:p w14:paraId="3B1A6FE7" w14:textId="77777777" w:rsidR="007C31B6" w:rsidRPr="002D1649" w:rsidRDefault="001B0D59" w:rsidP="007C31B6">
      <w:pPr>
        <w:rPr>
          <w:rFonts w:ascii="City Roman Light" w:hAnsi="City Roman Light"/>
          <w:sz w:val="32"/>
          <w:szCs w:val="32"/>
        </w:rPr>
      </w:pPr>
      <w:r>
        <w:rPr>
          <w:rFonts w:ascii="City Roman Light" w:hAnsi="City Roman Light"/>
          <w:sz w:val="32"/>
          <w:szCs w:val="32"/>
        </w:rPr>
        <w:t xml:space="preserve">                                  </w:t>
      </w:r>
      <w:r w:rsidR="007C31B6" w:rsidRPr="00932959">
        <w:rPr>
          <w:rFonts w:ascii="City Roman Light" w:hAnsi="City Roman Light"/>
          <w:b/>
          <w:noProof/>
          <w:sz w:val="40"/>
        </w:rPr>
        <w:drawing>
          <wp:inline distT="0" distB="0" distL="0" distR="0" wp14:anchorId="497C04B2" wp14:editId="35CCF2F0">
            <wp:extent cx="2971800" cy="694055"/>
            <wp:effectExtent l="0" t="0" r="0" b="0"/>
            <wp:docPr id="3" name="Picture 3" descr="school_citycollege_blac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_citycollege_black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1B6" w:rsidRPr="002D1649">
        <w:rPr>
          <w:rFonts w:ascii="City Roman Light" w:hAnsi="City Roman Light"/>
          <w:sz w:val="32"/>
          <w:szCs w:val="32"/>
        </w:rPr>
        <w:br w:type="page"/>
      </w:r>
    </w:p>
    <w:p w14:paraId="0043CCC9" w14:textId="73CEC0AD" w:rsidR="007C31B6" w:rsidRPr="007C31B6" w:rsidRDefault="007C31B6" w:rsidP="007C31B6">
      <w:pPr>
        <w:rPr>
          <w:rFonts w:ascii="City Roman Light" w:hAnsi="City Roman Light"/>
          <w:sz w:val="28"/>
          <w:szCs w:val="28"/>
        </w:rPr>
      </w:pPr>
      <w:r w:rsidRPr="007C31B6">
        <w:rPr>
          <w:rFonts w:ascii="City Roman Light" w:hAnsi="City Roman Light"/>
          <w:sz w:val="28"/>
          <w:szCs w:val="28"/>
        </w:rPr>
        <w:lastRenderedPageBreak/>
        <w:t xml:space="preserve">The </w:t>
      </w:r>
      <w:r w:rsidR="00420F44">
        <w:rPr>
          <w:rFonts w:ascii="City Roman Light" w:hAnsi="City Roman Light"/>
          <w:sz w:val="28"/>
          <w:szCs w:val="28"/>
        </w:rPr>
        <w:t xml:space="preserve">4+1 </w:t>
      </w:r>
      <w:r w:rsidRPr="007C31B6">
        <w:rPr>
          <w:rFonts w:ascii="City Roman Light" w:hAnsi="City Roman Light"/>
          <w:sz w:val="28"/>
          <w:szCs w:val="28"/>
        </w:rPr>
        <w:t xml:space="preserve">degree in Biotechnology from the Division of Science at City College of New York aims to prepare students for careers in biotechnology, industry, or </w:t>
      </w:r>
      <w:r>
        <w:rPr>
          <w:rFonts w:ascii="City Roman Light" w:hAnsi="City Roman Light"/>
          <w:sz w:val="28"/>
          <w:szCs w:val="28"/>
        </w:rPr>
        <w:t>bio</w:t>
      </w:r>
      <w:r w:rsidRPr="007C31B6">
        <w:rPr>
          <w:rFonts w:ascii="City Roman Light" w:hAnsi="City Roman Light"/>
          <w:sz w:val="28"/>
          <w:szCs w:val="28"/>
        </w:rPr>
        <w:t>medical research.</w:t>
      </w:r>
      <w:r w:rsidR="003B11B2">
        <w:rPr>
          <w:rFonts w:ascii="City Roman Light" w:hAnsi="City Roman Light"/>
          <w:sz w:val="28"/>
          <w:szCs w:val="28"/>
        </w:rPr>
        <w:t xml:space="preserve"> Students will receive training through coursework and research.  </w:t>
      </w:r>
      <w:r w:rsidR="00A444F0">
        <w:rPr>
          <w:rFonts w:ascii="City Roman Light" w:hAnsi="City Roman Light"/>
          <w:sz w:val="28"/>
          <w:szCs w:val="28"/>
        </w:rPr>
        <w:t>This program aims to make a seamless progression from undergraduate to MS status.</w:t>
      </w:r>
    </w:p>
    <w:p w14:paraId="4413E2A8" w14:textId="77777777" w:rsidR="007C31B6" w:rsidRPr="007C31B6" w:rsidRDefault="007C31B6" w:rsidP="007C31B6">
      <w:pPr>
        <w:rPr>
          <w:rFonts w:ascii="City Roman Light" w:hAnsi="City Roman Light"/>
          <w:sz w:val="28"/>
          <w:szCs w:val="28"/>
        </w:rPr>
      </w:pPr>
    </w:p>
    <w:p w14:paraId="49EB243E" w14:textId="77777777" w:rsidR="007C31B6" w:rsidRPr="007C31B6" w:rsidRDefault="007C31B6" w:rsidP="007C31B6">
      <w:pPr>
        <w:rPr>
          <w:rFonts w:ascii="City Roman Light" w:hAnsi="City Roman Light"/>
          <w:b/>
          <w:sz w:val="28"/>
          <w:szCs w:val="28"/>
          <w:u w:val="single"/>
        </w:rPr>
      </w:pPr>
      <w:r w:rsidRPr="007C31B6">
        <w:rPr>
          <w:rFonts w:ascii="City Roman Light" w:hAnsi="City Roman Light"/>
          <w:b/>
          <w:sz w:val="28"/>
          <w:szCs w:val="28"/>
          <w:u w:val="single"/>
        </w:rPr>
        <w:t>Key Elements</w:t>
      </w:r>
    </w:p>
    <w:p w14:paraId="5CDA4540" w14:textId="77777777" w:rsidR="007C31B6" w:rsidRPr="007C31B6" w:rsidRDefault="007C31B6" w:rsidP="007C31B6">
      <w:pPr>
        <w:rPr>
          <w:rFonts w:ascii="City Roman Light" w:hAnsi="City Roman Light"/>
          <w:b/>
          <w:sz w:val="28"/>
          <w:szCs w:val="28"/>
          <w:u w:val="single"/>
        </w:rPr>
      </w:pPr>
    </w:p>
    <w:p w14:paraId="3C9F8337" w14:textId="007BE64F" w:rsidR="007C31B6" w:rsidRPr="007C31B6" w:rsidRDefault="0083030D" w:rsidP="007C31B6">
      <w:pPr>
        <w:pStyle w:val="ListParagraph"/>
        <w:numPr>
          <w:ilvl w:val="0"/>
          <w:numId w:val="1"/>
        </w:numPr>
        <w:rPr>
          <w:rFonts w:ascii="City Roman Light" w:hAnsi="City Roman Light"/>
          <w:sz w:val="28"/>
          <w:szCs w:val="28"/>
        </w:rPr>
      </w:pPr>
      <w:r>
        <w:rPr>
          <w:rFonts w:ascii="City Roman Light" w:hAnsi="City Roman Light"/>
          <w:sz w:val="28"/>
          <w:szCs w:val="28"/>
        </w:rPr>
        <w:t>Undergraduate students will be able to apply up to 9 credits of graduate coursework to both the Biotechnology BS and Biotechnology MS degree requirements</w:t>
      </w:r>
      <w:r w:rsidR="007C31B6" w:rsidRPr="007C31B6">
        <w:rPr>
          <w:rFonts w:ascii="City Roman Light" w:hAnsi="City Roman Light"/>
          <w:sz w:val="28"/>
          <w:szCs w:val="28"/>
        </w:rPr>
        <w:t>.</w:t>
      </w:r>
    </w:p>
    <w:p w14:paraId="1F4EE9B7" w14:textId="77777777" w:rsidR="0083030D" w:rsidRDefault="0083030D" w:rsidP="007C31B6">
      <w:pPr>
        <w:pStyle w:val="ListParagraph"/>
        <w:numPr>
          <w:ilvl w:val="0"/>
          <w:numId w:val="1"/>
        </w:numPr>
        <w:rPr>
          <w:rFonts w:ascii="City Roman Light" w:hAnsi="City Roman Light"/>
          <w:sz w:val="28"/>
          <w:szCs w:val="28"/>
        </w:rPr>
      </w:pPr>
      <w:r>
        <w:rPr>
          <w:rFonts w:ascii="City Roman Light" w:hAnsi="City Roman Light"/>
          <w:sz w:val="28"/>
          <w:szCs w:val="28"/>
        </w:rPr>
        <w:t xml:space="preserve">Undergraduate students are required to write an undergraduate research thesis, which will serve as the basis of the </w:t>
      </w:r>
      <w:proofErr w:type="gramStart"/>
      <w:r>
        <w:rPr>
          <w:rFonts w:ascii="City Roman Light" w:hAnsi="City Roman Light"/>
          <w:sz w:val="28"/>
          <w:szCs w:val="28"/>
        </w:rPr>
        <w:t>Master’s</w:t>
      </w:r>
      <w:proofErr w:type="gramEnd"/>
      <w:r>
        <w:rPr>
          <w:rFonts w:ascii="City Roman Light" w:hAnsi="City Roman Light"/>
          <w:sz w:val="28"/>
          <w:szCs w:val="28"/>
        </w:rPr>
        <w:t xml:space="preserve"> research thesis.</w:t>
      </w:r>
    </w:p>
    <w:p w14:paraId="2A65E04B" w14:textId="0874068B" w:rsidR="007C31B6" w:rsidRPr="007C31B6" w:rsidRDefault="0083030D" w:rsidP="007C31B6">
      <w:pPr>
        <w:pStyle w:val="ListParagraph"/>
        <w:numPr>
          <w:ilvl w:val="0"/>
          <w:numId w:val="1"/>
        </w:numPr>
        <w:rPr>
          <w:rFonts w:ascii="City Roman Light" w:hAnsi="City Roman Light"/>
          <w:sz w:val="28"/>
          <w:szCs w:val="28"/>
        </w:rPr>
      </w:pPr>
      <w:r>
        <w:rPr>
          <w:rFonts w:ascii="City Roman Light" w:hAnsi="City Roman Light"/>
          <w:sz w:val="28"/>
          <w:szCs w:val="28"/>
        </w:rPr>
        <w:t xml:space="preserve">Master’s </w:t>
      </w:r>
      <w:proofErr w:type="spellStart"/>
      <w:r>
        <w:rPr>
          <w:rFonts w:ascii="City Roman Light" w:hAnsi="City Roman Light"/>
          <w:sz w:val="28"/>
          <w:szCs w:val="28"/>
        </w:rPr>
        <w:t>s</w:t>
      </w:r>
      <w:r w:rsidR="006C6C23">
        <w:rPr>
          <w:rFonts w:ascii="City Roman Light" w:hAnsi="City Roman Light"/>
          <w:sz w:val="28"/>
          <w:szCs w:val="28"/>
        </w:rPr>
        <w:t>tudents ar</w:t>
      </w:r>
      <w:proofErr w:type="spellEnd"/>
      <w:r w:rsidR="006C6C23">
        <w:rPr>
          <w:rFonts w:ascii="City Roman Light" w:hAnsi="City Roman Light"/>
          <w:sz w:val="28"/>
          <w:szCs w:val="28"/>
        </w:rPr>
        <w:t xml:space="preserve">e required to </w:t>
      </w:r>
      <w:r>
        <w:rPr>
          <w:rFonts w:ascii="City Roman Light" w:hAnsi="City Roman Light"/>
          <w:sz w:val="28"/>
          <w:szCs w:val="28"/>
        </w:rPr>
        <w:t>defend their</w:t>
      </w:r>
      <w:r w:rsidR="006C6C23">
        <w:rPr>
          <w:rFonts w:ascii="City Roman Light" w:hAnsi="City Roman Light"/>
          <w:sz w:val="28"/>
          <w:szCs w:val="28"/>
        </w:rPr>
        <w:t xml:space="preserve"> research thesis</w:t>
      </w:r>
      <w:r>
        <w:rPr>
          <w:rFonts w:ascii="City Roman Light" w:hAnsi="City Roman Light"/>
          <w:sz w:val="28"/>
          <w:szCs w:val="28"/>
        </w:rPr>
        <w:t xml:space="preserve"> to a panel of three faculty members</w:t>
      </w:r>
      <w:r w:rsidR="006C6C23">
        <w:rPr>
          <w:rFonts w:ascii="City Roman Light" w:hAnsi="City Roman Light"/>
          <w:sz w:val="28"/>
          <w:szCs w:val="28"/>
        </w:rPr>
        <w:t>.</w:t>
      </w:r>
    </w:p>
    <w:p w14:paraId="215A7118" w14:textId="77777777" w:rsidR="007C31B6" w:rsidRPr="007C31B6" w:rsidRDefault="007C31B6" w:rsidP="007C31B6">
      <w:pPr>
        <w:rPr>
          <w:rFonts w:ascii="City Roman Light" w:hAnsi="City Roman Light"/>
          <w:sz w:val="28"/>
          <w:szCs w:val="28"/>
        </w:rPr>
      </w:pPr>
    </w:p>
    <w:p w14:paraId="25B16303" w14:textId="41CD2BEA" w:rsidR="007C31B6" w:rsidRPr="007C31B6" w:rsidRDefault="0083030D" w:rsidP="007C31B6">
      <w:pPr>
        <w:rPr>
          <w:rFonts w:ascii="City Roman Light" w:hAnsi="City Roman Light"/>
          <w:b/>
          <w:sz w:val="28"/>
          <w:szCs w:val="28"/>
          <w:u w:val="single"/>
        </w:rPr>
      </w:pPr>
      <w:r>
        <w:rPr>
          <w:rFonts w:ascii="City Roman Light" w:hAnsi="City Roman Light"/>
          <w:b/>
          <w:sz w:val="28"/>
          <w:szCs w:val="28"/>
          <w:u w:val="single"/>
        </w:rPr>
        <w:t>Admissions</w:t>
      </w:r>
    </w:p>
    <w:p w14:paraId="213033E5" w14:textId="77777777" w:rsidR="007C31B6" w:rsidRPr="007C31B6" w:rsidRDefault="007C31B6" w:rsidP="007C31B6">
      <w:pPr>
        <w:rPr>
          <w:rFonts w:ascii="City Roman Light" w:hAnsi="City Roman Light"/>
          <w:sz w:val="28"/>
          <w:szCs w:val="28"/>
        </w:rPr>
      </w:pPr>
    </w:p>
    <w:p w14:paraId="5143AECF" w14:textId="790997CA" w:rsidR="007C31B6" w:rsidRPr="0083030D" w:rsidRDefault="0083030D" w:rsidP="0083030D">
      <w:pPr>
        <w:rPr>
          <w:rFonts w:ascii="Times New Roman" w:hAnsi="Times New Roman"/>
          <w:sz w:val="28"/>
          <w:szCs w:val="28"/>
        </w:rPr>
      </w:pPr>
      <w:r>
        <w:rPr>
          <w:rFonts w:ascii="City Roman Light" w:hAnsi="City Roman Light"/>
          <w:sz w:val="28"/>
          <w:szCs w:val="28"/>
        </w:rPr>
        <w:t xml:space="preserve">Prospective students are expected to have a strong undergraduate background in the sciences, a desire to perform research, have earned 60 credits, and have a 3.3 minimum GPA in core Biotechnology courses and a 3.0 overall GPA to be eligible for the program.  Applicants must submit two letters of recommendation from Science Faculty, one of which must be from a </w:t>
      </w:r>
      <w:proofErr w:type="spellStart"/>
      <w:r>
        <w:rPr>
          <w:rFonts w:ascii="City Roman Light" w:hAnsi="City Roman Light"/>
          <w:sz w:val="28"/>
          <w:szCs w:val="28"/>
        </w:rPr>
        <w:t>preposed</w:t>
      </w:r>
      <w:proofErr w:type="spellEnd"/>
      <w:r>
        <w:rPr>
          <w:rFonts w:ascii="City Roman Light" w:hAnsi="City Roman Light"/>
          <w:sz w:val="28"/>
          <w:szCs w:val="28"/>
        </w:rPr>
        <w:t xml:space="preserve"> research mentor, a written personal statement describing goals and interests in Biotechnology, and an application form.  </w:t>
      </w:r>
    </w:p>
    <w:p w14:paraId="2C961424" w14:textId="77777777" w:rsidR="007C31B6" w:rsidRPr="0083030D" w:rsidRDefault="007C31B6" w:rsidP="0083030D">
      <w:pPr>
        <w:rPr>
          <w:rFonts w:ascii="Times New Roman" w:hAnsi="Times New Roman"/>
          <w:sz w:val="28"/>
          <w:szCs w:val="28"/>
        </w:rPr>
      </w:pPr>
    </w:p>
    <w:p w14:paraId="148F73DC" w14:textId="77777777" w:rsidR="007C31B6" w:rsidRPr="007C31B6" w:rsidRDefault="007C31B6" w:rsidP="007C31B6">
      <w:pPr>
        <w:rPr>
          <w:rFonts w:ascii="City Roman Light" w:hAnsi="City Roman Light"/>
          <w:b/>
          <w:sz w:val="28"/>
          <w:szCs w:val="28"/>
          <w:u w:val="single"/>
        </w:rPr>
      </w:pPr>
      <w:r w:rsidRPr="007C31B6">
        <w:rPr>
          <w:rFonts w:ascii="City Roman Light" w:hAnsi="City Roman Light"/>
          <w:b/>
          <w:sz w:val="28"/>
          <w:szCs w:val="28"/>
          <w:u w:val="single"/>
        </w:rPr>
        <w:t>Application</w:t>
      </w:r>
    </w:p>
    <w:p w14:paraId="5E5C7D09" w14:textId="77777777" w:rsidR="007C31B6" w:rsidRPr="007C31B6" w:rsidRDefault="007C31B6" w:rsidP="007C31B6">
      <w:pPr>
        <w:rPr>
          <w:rFonts w:ascii="City Roman Light" w:hAnsi="City Roman Light"/>
          <w:sz w:val="28"/>
          <w:szCs w:val="28"/>
        </w:rPr>
      </w:pPr>
    </w:p>
    <w:p w14:paraId="1D35B25D" w14:textId="08E3CDE6" w:rsidR="007C31B6" w:rsidRPr="007C31B6" w:rsidRDefault="0083030D" w:rsidP="007C31B6">
      <w:pPr>
        <w:rPr>
          <w:rFonts w:ascii="City Roman Light" w:hAnsi="City Roman Light"/>
          <w:sz w:val="28"/>
          <w:szCs w:val="28"/>
        </w:rPr>
      </w:pPr>
      <w:r>
        <w:rPr>
          <w:rFonts w:ascii="City Roman Light" w:hAnsi="City Roman Light"/>
          <w:sz w:val="28"/>
          <w:szCs w:val="28"/>
        </w:rPr>
        <w:t>Applications should be sent to the Director of the Biotechnology 4+1 program, Prof. Chris Li (</w:t>
      </w:r>
      <w:hyperlink r:id="rId9" w:history="1">
        <w:r w:rsidRPr="000E45D7">
          <w:rPr>
            <w:rStyle w:val="Hyperlink"/>
            <w:rFonts w:ascii="City Roman Light" w:hAnsi="City Roman Light"/>
            <w:sz w:val="28"/>
            <w:szCs w:val="28"/>
          </w:rPr>
          <w:t>cli@ccny.cuny.edu</w:t>
        </w:r>
      </w:hyperlink>
      <w:r>
        <w:rPr>
          <w:rFonts w:ascii="City Roman Light" w:hAnsi="City Roman Light"/>
          <w:sz w:val="28"/>
          <w:szCs w:val="28"/>
        </w:rPr>
        <w:t>).</w:t>
      </w:r>
    </w:p>
    <w:p w14:paraId="3008696F" w14:textId="77777777" w:rsidR="007C31B6" w:rsidRDefault="007C31B6" w:rsidP="007C31B6">
      <w:pPr>
        <w:rPr>
          <w:rFonts w:ascii="City Roman Light" w:hAnsi="City Roman Light"/>
          <w:sz w:val="28"/>
          <w:szCs w:val="28"/>
        </w:rPr>
      </w:pPr>
    </w:p>
    <w:p w14:paraId="4DC1A462" w14:textId="77777777" w:rsidR="007C31B6" w:rsidRPr="007C31B6" w:rsidRDefault="007C31B6" w:rsidP="007C31B6">
      <w:pPr>
        <w:rPr>
          <w:rFonts w:ascii="City Roman Light" w:hAnsi="City Roman Light"/>
          <w:sz w:val="28"/>
          <w:szCs w:val="28"/>
        </w:rPr>
      </w:pPr>
      <w:r w:rsidRPr="007C31B6">
        <w:rPr>
          <w:rFonts w:ascii="City Roman Light" w:hAnsi="City Roman Light"/>
          <w:b/>
          <w:sz w:val="28"/>
          <w:szCs w:val="28"/>
          <w:u w:val="single"/>
        </w:rPr>
        <w:t>Course requirements</w:t>
      </w:r>
      <w:r w:rsidRPr="007C31B6">
        <w:rPr>
          <w:rFonts w:ascii="City Roman Light" w:hAnsi="City Roman Light"/>
          <w:sz w:val="28"/>
          <w:szCs w:val="28"/>
        </w:rPr>
        <w:t xml:space="preserve"> </w:t>
      </w:r>
    </w:p>
    <w:p w14:paraId="7E7AA072" w14:textId="36C80E91" w:rsidR="007C31B6" w:rsidRPr="00E8283A" w:rsidRDefault="0083030D" w:rsidP="007C31B6">
      <w:pPr>
        <w:rPr>
          <w:rFonts w:ascii="City Roman Light" w:hAnsi="City Roman Light"/>
          <w:sz w:val="28"/>
          <w:szCs w:val="28"/>
        </w:rPr>
      </w:pPr>
      <w:r>
        <w:rPr>
          <w:rFonts w:ascii="City Roman Light" w:hAnsi="City Roman Light"/>
          <w:sz w:val="28"/>
          <w:szCs w:val="28"/>
        </w:rPr>
        <w:t xml:space="preserve">Undergraduate students in the 4+1 program are expected to maintain an overall average of 3.0.  </w:t>
      </w:r>
      <w:r w:rsidR="00E8283A">
        <w:rPr>
          <w:rFonts w:ascii="City Roman Light" w:hAnsi="City Roman Light"/>
          <w:sz w:val="28"/>
          <w:szCs w:val="28"/>
        </w:rPr>
        <w:t>A s</w:t>
      </w:r>
      <w:r>
        <w:rPr>
          <w:rFonts w:ascii="City Roman Light" w:hAnsi="City Roman Light"/>
          <w:sz w:val="28"/>
          <w:szCs w:val="28"/>
        </w:rPr>
        <w:t>tudent who fall</w:t>
      </w:r>
      <w:r w:rsidR="00E8283A">
        <w:rPr>
          <w:rFonts w:ascii="City Roman Light" w:hAnsi="City Roman Light"/>
          <w:sz w:val="28"/>
          <w:szCs w:val="28"/>
        </w:rPr>
        <w:t>s</w:t>
      </w:r>
      <w:r>
        <w:rPr>
          <w:rFonts w:ascii="City Roman Light" w:hAnsi="City Roman Light"/>
          <w:sz w:val="28"/>
          <w:szCs w:val="28"/>
        </w:rPr>
        <w:t xml:space="preserve"> below this GPA cutoff will be allowed to be on academic probation for one year.  If the student has not sati</w:t>
      </w:r>
      <w:r w:rsidR="00E8283A">
        <w:rPr>
          <w:rFonts w:ascii="City Roman Light" w:hAnsi="City Roman Light"/>
          <w:sz w:val="28"/>
          <w:szCs w:val="28"/>
        </w:rPr>
        <w:t>s</w:t>
      </w:r>
      <w:r>
        <w:rPr>
          <w:rFonts w:ascii="City Roman Light" w:hAnsi="City Roman Light"/>
          <w:sz w:val="28"/>
          <w:szCs w:val="28"/>
        </w:rPr>
        <w:t>fied the GPA requ</w:t>
      </w:r>
      <w:r w:rsidR="00E8283A">
        <w:rPr>
          <w:rFonts w:ascii="City Roman Light" w:hAnsi="City Roman Light"/>
          <w:sz w:val="28"/>
          <w:szCs w:val="28"/>
        </w:rPr>
        <w:t>i</w:t>
      </w:r>
      <w:r>
        <w:rPr>
          <w:rFonts w:ascii="City Roman Light" w:hAnsi="City Roman Light"/>
          <w:sz w:val="28"/>
          <w:szCs w:val="28"/>
        </w:rPr>
        <w:t>rement</w:t>
      </w:r>
      <w:r w:rsidR="00E8283A">
        <w:rPr>
          <w:rFonts w:ascii="City Roman Light" w:hAnsi="City Roman Light"/>
          <w:sz w:val="28"/>
          <w:szCs w:val="28"/>
        </w:rPr>
        <w:t xml:space="preserve"> after one year</w:t>
      </w:r>
      <w:r>
        <w:rPr>
          <w:rFonts w:ascii="City Roman Light" w:hAnsi="City Roman Light"/>
          <w:sz w:val="28"/>
          <w:szCs w:val="28"/>
        </w:rPr>
        <w:t>, he/she</w:t>
      </w:r>
      <w:r w:rsidR="00E8283A">
        <w:rPr>
          <w:rFonts w:ascii="City Roman Light" w:hAnsi="City Roman Light"/>
          <w:sz w:val="28"/>
          <w:szCs w:val="28"/>
        </w:rPr>
        <w:t>/they</w:t>
      </w:r>
      <w:r>
        <w:rPr>
          <w:rFonts w:ascii="City Roman Light" w:hAnsi="City Roman Light"/>
          <w:sz w:val="28"/>
          <w:szCs w:val="28"/>
        </w:rPr>
        <w:t xml:space="preserve"> will be terminated from the 4+1 program.</w:t>
      </w:r>
      <w:r w:rsidR="00E8283A">
        <w:rPr>
          <w:rFonts w:ascii="City Roman Light" w:hAnsi="City Roman Light"/>
          <w:sz w:val="28"/>
          <w:szCs w:val="28"/>
        </w:rPr>
        <w:t xml:space="preserve">  All MS students are required to maintain an overall 3.0 GPA.</w:t>
      </w:r>
    </w:p>
    <w:sectPr w:rsidR="007C31B6" w:rsidRPr="00E8283A" w:rsidSect="00546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ty Roman Light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1252D"/>
    <w:multiLevelType w:val="hybridMultilevel"/>
    <w:tmpl w:val="D9121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060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B6"/>
    <w:rsid w:val="0000230A"/>
    <w:rsid w:val="001B0D59"/>
    <w:rsid w:val="003050DE"/>
    <w:rsid w:val="003B11B2"/>
    <w:rsid w:val="00420F44"/>
    <w:rsid w:val="005469C0"/>
    <w:rsid w:val="006C6C23"/>
    <w:rsid w:val="00750F58"/>
    <w:rsid w:val="007C31B6"/>
    <w:rsid w:val="0083030D"/>
    <w:rsid w:val="00A444F0"/>
    <w:rsid w:val="00C5361D"/>
    <w:rsid w:val="00E8283A"/>
    <w:rsid w:val="00EC0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DB234"/>
  <w15:docId w15:val="{0E400D4F-C423-334F-B476-49C186C1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B6"/>
    <w:rPr>
      <w:rFonts w:ascii="Cambria" w:eastAsia="MS Mincho" w:hAnsi="Cambria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1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03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li@ccny.cun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Christine Li</cp:lastModifiedBy>
  <cp:revision>3</cp:revision>
  <cp:lastPrinted>2022-02-23T23:11:00Z</cp:lastPrinted>
  <dcterms:created xsi:type="dcterms:W3CDTF">2023-02-23T18:54:00Z</dcterms:created>
  <dcterms:modified xsi:type="dcterms:W3CDTF">2023-02-23T22:00:00Z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1855b2-0a05-4494-a903-f3f23f3f98e0_Enabled">
    <vt:lpwstr>true</vt:lpwstr>
  </property>
  <property fmtid="{D5CDD505-2E9C-101B-9397-08002B2CF9AE}" pid="3" name="MSIP_Label_fa1855b2-0a05-4494-a903-f3f23f3f98e0_SetDate">
    <vt:lpwstr>2023-02-23T18:53:45Z</vt:lpwstr>
  </property>
  <property fmtid="{D5CDD505-2E9C-101B-9397-08002B2CF9AE}" pid="4" name="MSIP_Label_fa1855b2-0a05-4494-a903-f3f23f3f98e0_Method">
    <vt:lpwstr>Standard</vt:lpwstr>
  </property>
  <property fmtid="{D5CDD505-2E9C-101B-9397-08002B2CF9AE}" pid="5" name="MSIP_Label_fa1855b2-0a05-4494-a903-f3f23f3f98e0_Name">
    <vt:lpwstr>defa4170-0d19-0005-0004-bc88714345d2</vt:lpwstr>
  </property>
  <property fmtid="{D5CDD505-2E9C-101B-9397-08002B2CF9AE}" pid="6" name="MSIP_Label_fa1855b2-0a05-4494-a903-f3f23f3f98e0_SiteId">
    <vt:lpwstr>6f60f0b3-5f06-4e09-9715-989dba8cc7d8</vt:lpwstr>
  </property>
  <property fmtid="{D5CDD505-2E9C-101B-9397-08002B2CF9AE}" pid="7" name="MSIP_Label_fa1855b2-0a05-4494-a903-f3f23f3f98e0_ActionId">
    <vt:lpwstr>84be1407-8fc2-4b1f-a587-60f065096c73</vt:lpwstr>
  </property>
  <property fmtid="{D5CDD505-2E9C-101B-9397-08002B2CF9AE}" pid="8" name="MSIP_Label_fa1855b2-0a05-4494-a903-f3f23f3f98e0_ContentBits">
    <vt:lpwstr>0</vt:lpwstr>
  </property>
</Properties>
</file>