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01" w:rsidRPr="000F4A4F" w:rsidRDefault="00ED0B12" w:rsidP="004C606D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0F4A4F">
        <w:rPr>
          <w:b/>
          <w:sz w:val="24"/>
          <w:szCs w:val="24"/>
        </w:rPr>
        <w:t xml:space="preserve">EAS </w:t>
      </w:r>
      <w:r w:rsidR="00CD64B0">
        <w:rPr>
          <w:b/>
          <w:sz w:val="24"/>
          <w:szCs w:val="24"/>
        </w:rPr>
        <w:t>23700-</w:t>
      </w:r>
      <w:proofErr w:type="gramStart"/>
      <w:r w:rsidR="00CD64B0">
        <w:rPr>
          <w:b/>
          <w:sz w:val="24"/>
          <w:szCs w:val="24"/>
        </w:rPr>
        <w:t>R(</w:t>
      </w:r>
      <w:proofErr w:type="gramEnd"/>
      <w:r w:rsidR="00CD64B0">
        <w:rPr>
          <w:b/>
          <w:sz w:val="24"/>
          <w:szCs w:val="24"/>
        </w:rPr>
        <w:t>87819)</w:t>
      </w:r>
      <w:r w:rsidR="00E01264" w:rsidRPr="000F4A4F">
        <w:rPr>
          <w:b/>
          <w:sz w:val="24"/>
          <w:szCs w:val="24"/>
        </w:rPr>
        <w:t>/</w:t>
      </w:r>
      <w:r w:rsidR="00EB2411" w:rsidRPr="000F4A4F">
        <w:rPr>
          <w:b/>
          <w:sz w:val="24"/>
          <w:szCs w:val="24"/>
        </w:rPr>
        <w:t xml:space="preserve">EAS </w:t>
      </w:r>
      <w:r w:rsidR="00CD64B0">
        <w:rPr>
          <w:b/>
          <w:sz w:val="24"/>
          <w:szCs w:val="24"/>
        </w:rPr>
        <w:t>C0300-R(89289)</w:t>
      </w:r>
      <w:r w:rsidRPr="000F4A4F">
        <w:rPr>
          <w:b/>
          <w:sz w:val="24"/>
          <w:szCs w:val="24"/>
        </w:rPr>
        <w:t xml:space="preserve">: </w:t>
      </w:r>
      <w:r w:rsidR="00CD64B0">
        <w:rPr>
          <w:b/>
          <w:sz w:val="24"/>
          <w:szCs w:val="24"/>
        </w:rPr>
        <w:t>Mineralogy</w:t>
      </w:r>
    </w:p>
    <w:p w:rsidR="0037279B" w:rsidRDefault="00ED0B12" w:rsidP="008606B1">
      <w:pPr>
        <w:spacing w:after="0" w:line="360" w:lineRule="auto"/>
        <w:jc w:val="both"/>
      </w:pPr>
      <w:r>
        <w:br/>
      </w:r>
      <w:r w:rsidR="005A44D4" w:rsidRPr="005A44D4">
        <w:rPr>
          <w:b/>
        </w:rPr>
        <w:t>Description</w:t>
      </w:r>
      <w:r w:rsidR="005A44D4" w:rsidRPr="005A44D4">
        <w:t xml:space="preserve">: </w:t>
      </w:r>
      <w:r w:rsidR="00EB4F69" w:rsidRPr="005A44D4">
        <w:t>This class is designed to</w:t>
      </w:r>
      <w:r w:rsidR="0037279B">
        <w:t xml:space="preserve"> introduce general concept </w:t>
      </w:r>
      <w:r w:rsidR="006D19D4">
        <w:t xml:space="preserve">of mineralogy, including </w:t>
      </w:r>
      <w:r w:rsidR="00D042D1">
        <w:t xml:space="preserve">descriptive mineralogy, </w:t>
      </w:r>
      <w:r w:rsidR="00FE0E9D">
        <w:t xml:space="preserve">classification, </w:t>
      </w:r>
      <w:r w:rsidR="006D19D4">
        <w:t>crystallography,</w:t>
      </w:r>
      <w:r w:rsidR="00FE0E9D">
        <w:t xml:space="preserve"> </w:t>
      </w:r>
      <w:r w:rsidR="006D19D4">
        <w:t>crystal chemistry,</w:t>
      </w:r>
      <w:r w:rsidR="00FE0E9D">
        <w:t xml:space="preserve"> analytical and imaging methods </w:t>
      </w:r>
      <w:r w:rsidR="006D19D4">
        <w:t>and some information of the geological occurrence.</w:t>
      </w:r>
      <w:r w:rsidR="001F2249">
        <w:t xml:space="preserve"> Th</w:t>
      </w:r>
      <w:r w:rsidR="00D62043">
        <w:t xml:space="preserve">is class also includes a </w:t>
      </w:r>
      <w:r w:rsidR="00FE0E9D">
        <w:t xml:space="preserve">lab </w:t>
      </w:r>
      <w:r w:rsidR="001F2249">
        <w:t>component</w:t>
      </w:r>
      <w:r w:rsidR="00D62043">
        <w:t xml:space="preserve">, </w:t>
      </w:r>
      <w:r w:rsidR="00172B7B">
        <w:t>which provides a hand-on opportunity for student</w:t>
      </w:r>
      <w:r w:rsidR="0017328D">
        <w:t>s</w:t>
      </w:r>
      <w:r w:rsidR="00172B7B">
        <w:t xml:space="preserve"> to learn how to describe</w:t>
      </w:r>
      <w:r w:rsidR="00BF5275">
        <w:t xml:space="preserve"> and </w:t>
      </w:r>
      <w:r w:rsidR="00172B7B">
        <w:t>identify</w:t>
      </w:r>
      <w:r w:rsidR="00BF5275">
        <w:t xml:space="preserve"> </w:t>
      </w:r>
      <w:r w:rsidR="00172B7B">
        <w:t>minerals</w:t>
      </w:r>
      <w:r w:rsidR="0017328D">
        <w:t xml:space="preserve">. This class prepares students for more advanced classes including </w:t>
      </w:r>
      <w:r w:rsidR="009940D2">
        <w:t>P</w:t>
      </w:r>
      <w:r w:rsidR="0017328D">
        <w:t>etrology</w:t>
      </w:r>
      <w:r w:rsidR="009940D2">
        <w:t xml:space="preserve">, Geochemistry, Structural geology, Igneous and metamorphic petrology, Mineral physics, Economic geology, Environmental mineralogy and geology. </w:t>
      </w:r>
      <w:r w:rsidR="0017328D">
        <w:t xml:space="preserve"> </w:t>
      </w:r>
      <w:r w:rsidR="00172B7B">
        <w:t xml:space="preserve"> </w:t>
      </w:r>
      <w:r w:rsidR="00FE0E9D">
        <w:t xml:space="preserve"> </w:t>
      </w:r>
      <w:r w:rsidR="00425516">
        <w:t xml:space="preserve"> </w:t>
      </w:r>
      <w:r w:rsidR="001F2249">
        <w:t xml:space="preserve"> </w:t>
      </w:r>
      <w:r w:rsidR="006D19D4">
        <w:t xml:space="preserve"> </w:t>
      </w:r>
    </w:p>
    <w:p w:rsidR="007A729F" w:rsidRDefault="007A729F" w:rsidP="008606B1">
      <w:pPr>
        <w:spacing w:after="0" w:line="360" w:lineRule="auto"/>
        <w:jc w:val="both"/>
      </w:pPr>
    </w:p>
    <w:p w:rsidR="00E929FF" w:rsidRPr="005A44D4" w:rsidRDefault="00ED0B12" w:rsidP="008606B1">
      <w:pPr>
        <w:spacing w:after="0" w:line="360" w:lineRule="auto"/>
        <w:jc w:val="both"/>
      </w:pPr>
      <w:r w:rsidRPr="005A44D4">
        <w:t>3 lect</w:t>
      </w:r>
      <w:r w:rsidR="00425516">
        <w:t xml:space="preserve">ure </w:t>
      </w:r>
      <w:r w:rsidRPr="005A44D4">
        <w:t>h</w:t>
      </w:r>
      <w:r w:rsidR="00425516">
        <w:t>our</w:t>
      </w:r>
      <w:r w:rsidRPr="005A44D4">
        <w:t>/w</w:t>
      </w:r>
      <w:r w:rsidR="00425516">
        <w:t>ee</w:t>
      </w:r>
      <w:r w:rsidRPr="005A44D4">
        <w:t>k</w:t>
      </w:r>
      <w:r w:rsidR="0041595A">
        <w:t xml:space="preserve"> </w:t>
      </w:r>
      <w:r w:rsidR="00425516">
        <w:t>and</w:t>
      </w:r>
      <w:r w:rsidR="0041595A">
        <w:t xml:space="preserve"> 1 lab/week</w:t>
      </w:r>
      <w:r w:rsidRPr="005A44D4">
        <w:t xml:space="preserve">; </w:t>
      </w:r>
      <w:r w:rsidR="00425516">
        <w:t>4</w:t>
      </w:r>
      <w:r w:rsidRPr="005A44D4">
        <w:t xml:space="preserve"> cr</w:t>
      </w:r>
      <w:r w:rsidR="00425516">
        <w:t>edits</w:t>
      </w:r>
      <w:r w:rsidR="00E6126E" w:rsidRPr="005A44D4">
        <w:t xml:space="preserve"> </w:t>
      </w:r>
    </w:p>
    <w:p w:rsidR="00791BD0" w:rsidRDefault="00ED0B12" w:rsidP="004C606D">
      <w:pPr>
        <w:spacing w:after="0" w:line="360" w:lineRule="auto"/>
        <w:rPr>
          <w:rFonts w:cs="Times New Roman"/>
        </w:rPr>
      </w:pPr>
      <w:r w:rsidRPr="005A44D4">
        <w:br/>
      </w:r>
      <w:r w:rsidR="007D10E5">
        <w:rPr>
          <w:rFonts w:cs="Times New Roman"/>
          <w:b/>
        </w:rPr>
        <w:t xml:space="preserve">Lecture </w:t>
      </w:r>
      <w:r w:rsidR="00791BD0" w:rsidRPr="00DE1A95">
        <w:rPr>
          <w:rFonts w:cs="Times New Roman"/>
          <w:b/>
        </w:rPr>
        <w:t>Time</w:t>
      </w:r>
      <w:r w:rsidR="00791BD0" w:rsidRPr="005A44D4">
        <w:rPr>
          <w:rFonts w:cs="Times New Roman"/>
        </w:rPr>
        <w:t>: T</w:t>
      </w:r>
      <w:r w:rsidR="00ED6BA8" w:rsidRPr="005A44D4">
        <w:rPr>
          <w:rFonts w:cs="Times New Roman"/>
        </w:rPr>
        <w:t>uesday</w:t>
      </w:r>
      <w:r w:rsidR="00E97D7B" w:rsidRPr="005A44D4">
        <w:rPr>
          <w:rFonts w:cs="Times New Roman"/>
        </w:rPr>
        <w:t>s</w:t>
      </w:r>
      <w:r w:rsidR="00ED6BA8" w:rsidRPr="005A44D4">
        <w:rPr>
          <w:rFonts w:cs="Times New Roman"/>
        </w:rPr>
        <w:t xml:space="preserve"> and T</w:t>
      </w:r>
      <w:r w:rsidR="00791BD0" w:rsidRPr="005A44D4">
        <w:rPr>
          <w:rFonts w:cs="Times New Roman"/>
        </w:rPr>
        <w:t>hursday</w:t>
      </w:r>
      <w:r w:rsidR="00E97D7B" w:rsidRPr="005A44D4">
        <w:rPr>
          <w:rFonts w:cs="Times New Roman"/>
        </w:rPr>
        <w:t>s</w:t>
      </w:r>
      <w:r w:rsidR="00791BD0" w:rsidRPr="005A44D4">
        <w:rPr>
          <w:rFonts w:cs="Times New Roman"/>
        </w:rPr>
        <w:t xml:space="preserve">, </w:t>
      </w:r>
      <w:r w:rsidR="00E11BFF">
        <w:rPr>
          <w:rFonts w:cs="Times New Roman"/>
        </w:rPr>
        <w:t>1</w:t>
      </w:r>
      <w:r w:rsidR="008C03EF">
        <w:rPr>
          <w:rFonts w:cs="Times New Roman"/>
        </w:rPr>
        <w:t>1</w:t>
      </w:r>
      <w:r w:rsidR="00E11BFF">
        <w:rPr>
          <w:rFonts w:cs="Times New Roman"/>
        </w:rPr>
        <w:t>:</w:t>
      </w:r>
      <w:r w:rsidR="008C03EF">
        <w:rPr>
          <w:rFonts w:cs="Times New Roman"/>
        </w:rPr>
        <w:t>0</w:t>
      </w:r>
      <w:r w:rsidR="00E11BFF">
        <w:rPr>
          <w:rFonts w:cs="Times New Roman"/>
        </w:rPr>
        <w:t>0</w:t>
      </w:r>
      <w:r w:rsidR="000F33F7">
        <w:rPr>
          <w:rFonts w:cs="Times New Roman"/>
        </w:rPr>
        <w:t xml:space="preserve"> am</w:t>
      </w:r>
      <w:r w:rsidR="00E11BFF">
        <w:rPr>
          <w:rFonts w:cs="Times New Roman"/>
        </w:rPr>
        <w:t>-1</w:t>
      </w:r>
      <w:r w:rsidR="008C03EF">
        <w:rPr>
          <w:rFonts w:cs="Times New Roman"/>
        </w:rPr>
        <w:t>2</w:t>
      </w:r>
      <w:r w:rsidR="00E11BFF">
        <w:rPr>
          <w:rFonts w:cs="Times New Roman"/>
        </w:rPr>
        <w:t>:</w:t>
      </w:r>
      <w:r w:rsidR="008C03EF">
        <w:rPr>
          <w:rFonts w:cs="Times New Roman"/>
        </w:rPr>
        <w:t>1</w:t>
      </w:r>
      <w:r w:rsidR="00E11BFF">
        <w:rPr>
          <w:rFonts w:cs="Times New Roman"/>
        </w:rPr>
        <w:t xml:space="preserve">5 </w:t>
      </w:r>
      <w:r w:rsidR="00791BD0" w:rsidRPr="005A44D4">
        <w:rPr>
          <w:rFonts w:cs="Times New Roman"/>
        </w:rPr>
        <w:t xml:space="preserve">pm  </w:t>
      </w:r>
    </w:p>
    <w:p w:rsidR="00605671" w:rsidRDefault="00791BD0" w:rsidP="004C606D">
      <w:pPr>
        <w:spacing w:after="0" w:line="360" w:lineRule="auto"/>
        <w:rPr>
          <w:rFonts w:cs="Times New Roman"/>
        </w:rPr>
      </w:pPr>
      <w:r w:rsidRPr="00DE1A95">
        <w:rPr>
          <w:rFonts w:cs="Times New Roman"/>
          <w:b/>
        </w:rPr>
        <w:t>Location</w:t>
      </w:r>
      <w:r w:rsidRPr="005A44D4">
        <w:rPr>
          <w:rFonts w:cs="Times New Roman"/>
        </w:rPr>
        <w:t xml:space="preserve">: Marshak </w:t>
      </w:r>
      <w:r w:rsidR="00ED1140">
        <w:rPr>
          <w:rFonts w:cs="Times New Roman"/>
        </w:rPr>
        <w:t>037</w:t>
      </w:r>
    </w:p>
    <w:p w:rsidR="00BB4928" w:rsidRDefault="00BB4928" w:rsidP="004C606D">
      <w:pPr>
        <w:spacing w:after="0" w:line="360" w:lineRule="auto"/>
        <w:rPr>
          <w:rFonts w:cs="Times New Roman"/>
        </w:rPr>
      </w:pPr>
    </w:p>
    <w:p w:rsidR="00F30D93" w:rsidRDefault="00F30D93" w:rsidP="00F30D93">
      <w:pPr>
        <w:spacing w:after="0" w:line="360" w:lineRule="auto"/>
        <w:rPr>
          <w:rFonts w:cs="Times New Roman"/>
          <w:b/>
        </w:rPr>
      </w:pPr>
      <w:r w:rsidRPr="008250A8">
        <w:rPr>
          <w:rFonts w:cs="Times New Roman"/>
          <w:b/>
        </w:rPr>
        <w:t>Lab</w:t>
      </w:r>
      <w:r w:rsidR="009A0E1B">
        <w:rPr>
          <w:rFonts w:cs="Times New Roman"/>
          <w:b/>
        </w:rPr>
        <w:t xml:space="preserve"> Time</w:t>
      </w:r>
      <w:r w:rsidRPr="008250A8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0E2E39">
        <w:rPr>
          <w:rFonts w:cs="Times New Roman"/>
        </w:rPr>
        <w:t>Tuesday,</w:t>
      </w:r>
      <w:r w:rsidR="006E70E9">
        <w:rPr>
          <w:rFonts w:cs="Times New Roman"/>
        </w:rPr>
        <w:t xml:space="preserve"> </w:t>
      </w:r>
      <w:r w:rsidR="00A779CE">
        <w:rPr>
          <w:rFonts w:cs="Times New Roman"/>
        </w:rPr>
        <w:t>9</w:t>
      </w:r>
      <w:r w:rsidR="00334ECD">
        <w:rPr>
          <w:rStyle w:val="pslongeditbox"/>
        </w:rPr>
        <w:t>:00 - 1</w:t>
      </w:r>
      <w:r w:rsidR="00A779CE">
        <w:rPr>
          <w:rStyle w:val="pslongeditbox"/>
        </w:rPr>
        <w:t>0</w:t>
      </w:r>
      <w:r w:rsidR="00334ECD">
        <w:rPr>
          <w:rStyle w:val="pslongeditbox"/>
        </w:rPr>
        <w:t>:45</w:t>
      </w:r>
      <w:r w:rsidR="004D0ACC">
        <w:rPr>
          <w:rStyle w:val="pslongeditbox"/>
        </w:rPr>
        <w:t xml:space="preserve"> </w:t>
      </w:r>
      <w:r w:rsidR="000F33F7">
        <w:rPr>
          <w:rStyle w:val="pslongeditbox"/>
        </w:rPr>
        <w:t>am</w:t>
      </w:r>
    </w:p>
    <w:p w:rsidR="00F30D93" w:rsidRDefault="00F30D93" w:rsidP="00F30D93">
      <w:pPr>
        <w:spacing w:after="0" w:line="360" w:lineRule="auto"/>
        <w:rPr>
          <w:rFonts w:cs="Times New Roman"/>
          <w:b/>
        </w:rPr>
      </w:pPr>
      <w:r w:rsidRPr="00674875">
        <w:rPr>
          <w:rFonts w:cs="Times New Roman"/>
          <w:b/>
        </w:rPr>
        <w:t>Location:</w:t>
      </w:r>
      <w:r>
        <w:rPr>
          <w:rFonts w:cs="Times New Roman"/>
        </w:rPr>
        <w:t xml:space="preserve"> </w:t>
      </w:r>
      <w:r w:rsidRPr="005A44D4">
        <w:rPr>
          <w:rFonts w:cs="Times New Roman"/>
        </w:rPr>
        <w:t xml:space="preserve">Marshak </w:t>
      </w:r>
      <w:r>
        <w:rPr>
          <w:rFonts w:cs="Times New Roman"/>
        </w:rPr>
        <w:t>0</w:t>
      </w:r>
      <w:r w:rsidR="000F33F7">
        <w:rPr>
          <w:rFonts w:cs="Times New Roman"/>
        </w:rPr>
        <w:t>37</w:t>
      </w:r>
      <w:r w:rsidRPr="008250A8">
        <w:rPr>
          <w:rFonts w:cs="Times New Roman"/>
          <w:b/>
        </w:rPr>
        <w:t xml:space="preserve"> </w:t>
      </w:r>
    </w:p>
    <w:p w:rsidR="004A193E" w:rsidRDefault="004A193E" w:rsidP="004C606D">
      <w:pPr>
        <w:spacing w:after="0" w:line="360" w:lineRule="auto"/>
        <w:rPr>
          <w:rFonts w:cs="Times New Roman"/>
        </w:rPr>
      </w:pPr>
    </w:p>
    <w:p w:rsidR="004A193E" w:rsidRDefault="004A193E" w:rsidP="004C606D">
      <w:pPr>
        <w:spacing w:after="0" w:line="360" w:lineRule="auto"/>
        <w:rPr>
          <w:rFonts w:cs="Times New Roman"/>
        </w:rPr>
      </w:pPr>
      <w:r w:rsidRPr="002E31E8">
        <w:rPr>
          <w:rFonts w:cs="Times New Roman"/>
          <w:b/>
        </w:rPr>
        <w:t>Text books</w:t>
      </w:r>
      <w:r>
        <w:rPr>
          <w:rFonts w:cs="Times New Roman"/>
        </w:rPr>
        <w:t>:</w:t>
      </w:r>
      <w:r w:rsidR="00BE1CB6">
        <w:rPr>
          <w:rFonts w:cs="Times New Roman"/>
        </w:rPr>
        <w:t xml:space="preserve"> </w:t>
      </w:r>
      <w:r w:rsidR="00033528">
        <w:rPr>
          <w:rFonts w:cs="Times New Roman"/>
        </w:rPr>
        <w:t xml:space="preserve">Manual of </w:t>
      </w:r>
      <w:r w:rsidR="00B67EFF">
        <w:rPr>
          <w:rFonts w:cs="Times New Roman"/>
        </w:rPr>
        <w:t>mineral Science: 23</w:t>
      </w:r>
      <w:r w:rsidR="00B67EFF" w:rsidRPr="00B67EFF">
        <w:rPr>
          <w:rFonts w:cs="Times New Roman"/>
          <w:vertAlign w:val="superscript"/>
        </w:rPr>
        <w:t>rd</w:t>
      </w:r>
      <w:r w:rsidR="00B67EFF">
        <w:rPr>
          <w:rFonts w:cs="Times New Roman"/>
        </w:rPr>
        <w:t xml:space="preserve"> Edition by Cornelis Klein and Barbara </w:t>
      </w:r>
      <w:proofErr w:type="spellStart"/>
      <w:r w:rsidR="00B67EFF">
        <w:rPr>
          <w:rFonts w:cs="Times New Roman"/>
        </w:rPr>
        <w:t>Dutrow</w:t>
      </w:r>
      <w:proofErr w:type="spellEnd"/>
      <w:r w:rsidR="00B67EFF">
        <w:rPr>
          <w:rFonts w:cs="Times New Roman"/>
        </w:rPr>
        <w:t>.</w:t>
      </w:r>
      <w:r w:rsidR="006F73BB">
        <w:rPr>
          <w:rFonts w:cs="Times New Roman"/>
        </w:rPr>
        <w:t xml:space="preserve"> </w:t>
      </w:r>
    </w:p>
    <w:p w:rsidR="00DE1A95" w:rsidRDefault="00DE1A95" w:rsidP="004C606D">
      <w:pPr>
        <w:spacing w:after="0" w:line="360" w:lineRule="auto"/>
        <w:rPr>
          <w:rFonts w:cs="Times New Roman"/>
        </w:rPr>
      </w:pPr>
    </w:p>
    <w:p w:rsidR="00F107C4" w:rsidRDefault="00127879" w:rsidP="003A1567">
      <w:pPr>
        <w:jc w:val="both"/>
        <w:rPr>
          <w:bCs/>
        </w:rPr>
      </w:pPr>
      <w:r w:rsidRPr="00127879">
        <w:rPr>
          <w:rFonts w:cs="Times New Roman"/>
          <w:b/>
        </w:rPr>
        <w:t>Class policy and grades</w:t>
      </w:r>
      <w:r>
        <w:rPr>
          <w:rFonts w:cs="Times New Roman"/>
        </w:rPr>
        <w:t>:</w:t>
      </w:r>
      <w:r w:rsidR="0021536E">
        <w:rPr>
          <w:rFonts w:cs="Times New Roman"/>
        </w:rPr>
        <w:t xml:space="preserve"> </w:t>
      </w:r>
      <w:r w:rsidR="00EC29DC">
        <w:rPr>
          <w:rFonts w:cs="Times New Roman"/>
        </w:rPr>
        <w:t>Attendance to the</w:t>
      </w:r>
      <w:r w:rsidR="00427805">
        <w:rPr>
          <w:rFonts w:cs="Times New Roman"/>
        </w:rPr>
        <w:t xml:space="preserve"> class is strongly encouraged. </w:t>
      </w:r>
      <w:r w:rsidR="00EC29DC">
        <w:rPr>
          <w:rFonts w:cs="Times New Roman"/>
        </w:rPr>
        <w:t xml:space="preserve">The </w:t>
      </w:r>
      <w:r w:rsidR="00B21D39">
        <w:rPr>
          <w:rFonts w:cs="Times New Roman"/>
        </w:rPr>
        <w:t>f</w:t>
      </w:r>
      <w:r w:rsidR="00172D44">
        <w:t xml:space="preserve">inal grade is based on </w:t>
      </w:r>
      <w:r w:rsidR="00337F32">
        <w:rPr>
          <w:bCs/>
        </w:rPr>
        <w:t>3</w:t>
      </w:r>
      <w:r w:rsidR="00172D44" w:rsidRPr="004C283C">
        <w:rPr>
          <w:bCs/>
        </w:rPr>
        <w:t xml:space="preserve">0% homework + </w:t>
      </w:r>
      <w:r w:rsidR="007F1961">
        <w:rPr>
          <w:bCs/>
        </w:rPr>
        <w:t>2</w:t>
      </w:r>
      <w:r w:rsidR="00FF558B">
        <w:rPr>
          <w:bCs/>
        </w:rPr>
        <w:t xml:space="preserve">0% </w:t>
      </w:r>
      <w:r w:rsidR="000B1257">
        <w:rPr>
          <w:bCs/>
        </w:rPr>
        <w:t xml:space="preserve">lab work </w:t>
      </w:r>
      <w:r w:rsidR="00FF558B">
        <w:rPr>
          <w:bCs/>
        </w:rPr>
        <w:t xml:space="preserve">+ </w:t>
      </w:r>
      <w:r w:rsidR="00DB7A73">
        <w:rPr>
          <w:bCs/>
        </w:rPr>
        <w:t>20</w:t>
      </w:r>
      <w:r w:rsidR="00172D44" w:rsidRPr="004C283C">
        <w:rPr>
          <w:bCs/>
        </w:rPr>
        <w:t xml:space="preserve">% mid-term + </w:t>
      </w:r>
      <w:r w:rsidR="007F1961">
        <w:rPr>
          <w:bCs/>
        </w:rPr>
        <w:t>3</w:t>
      </w:r>
      <w:r w:rsidR="001938F4">
        <w:rPr>
          <w:bCs/>
        </w:rPr>
        <w:t>0</w:t>
      </w:r>
      <w:r w:rsidR="00172D44" w:rsidRPr="004C283C">
        <w:rPr>
          <w:bCs/>
        </w:rPr>
        <w:t>% fin</w:t>
      </w:r>
      <w:r w:rsidR="00427805">
        <w:rPr>
          <w:bCs/>
        </w:rPr>
        <w:t>al. Mid-term exam will be a 1.5</w:t>
      </w:r>
      <w:r w:rsidR="00917EC7">
        <w:rPr>
          <w:bCs/>
        </w:rPr>
        <w:t>-</w:t>
      </w:r>
      <w:r w:rsidR="00427805">
        <w:rPr>
          <w:bCs/>
        </w:rPr>
        <w:t xml:space="preserve">hour closed-book, closed-note exam, final is a 3-hour closed-book and closed-notes exam. Graduate students are expected to finish a small project and hand in a </w:t>
      </w:r>
      <w:r w:rsidR="00D208E2">
        <w:rPr>
          <w:bCs/>
        </w:rPr>
        <w:t xml:space="preserve">10-page long </w:t>
      </w:r>
      <w:r w:rsidR="002874CF">
        <w:rPr>
          <w:bCs/>
        </w:rPr>
        <w:t xml:space="preserve">Journal-style </w:t>
      </w:r>
      <w:r w:rsidR="00427805">
        <w:rPr>
          <w:bCs/>
        </w:rPr>
        <w:t>term paper</w:t>
      </w:r>
      <w:r w:rsidR="00D208E2">
        <w:rPr>
          <w:bCs/>
        </w:rPr>
        <w:t>.</w:t>
      </w:r>
    </w:p>
    <w:p w:rsidR="00B44DDE" w:rsidRDefault="00B44DDE" w:rsidP="003A1567">
      <w:pPr>
        <w:jc w:val="both"/>
        <w:rPr>
          <w:bCs/>
        </w:rPr>
      </w:pPr>
    </w:p>
    <w:p w:rsidR="00B44DDE" w:rsidRPr="00633CEE" w:rsidRDefault="00B44DDE" w:rsidP="00B44DDE">
      <w:pPr>
        <w:pStyle w:val="Body1"/>
        <w:spacing w:after="0"/>
        <w:rPr>
          <w:rFonts w:asciiTheme="minorHAnsi" w:hAnsiTheme="minorHAnsi" w:cstheme="minorHAnsi"/>
          <w:szCs w:val="22"/>
          <w:u w:val="single"/>
        </w:rPr>
      </w:pPr>
      <w:r w:rsidRPr="00633CEE">
        <w:rPr>
          <w:rFonts w:asciiTheme="minorHAnsi" w:hAnsiTheme="minorHAnsi" w:cstheme="minorHAnsi"/>
          <w:b/>
          <w:szCs w:val="22"/>
          <w:u w:val="single"/>
        </w:rPr>
        <w:t>The conversion from points to letter grades</w:t>
      </w:r>
      <w:r w:rsidRPr="00633CEE">
        <w:rPr>
          <w:rFonts w:asciiTheme="minorHAnsi" w:hAnsiTheme="minorHAnsi" w:cstheme="minorHAnsi"/>
          <w:szCs w:val="22"/>
          <w:u w:val="single"/>
        </w:rPr>
        <w:t xml:space="preserve"> is done as follows:</w:t>
      </w:r>
    </w:p>
    <w:p w:rsidR="00B44DDE" w:rsidRPr="00FE694C" w:rsidRDefault="00B44DDE" w:rsidP="00B44DDE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A+</w:t>
      </w:r>
      <w:r w:rsidRPr="00FE694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&gt;</w:t>
      </w:r>
      <w:r w:rsidRPr="00FE694C">
        <w:rPr>
          <w:rFonts w:asciiTheme="minorHAnsi" w:hAnsiTheme="minorHAnsi" w:cstheme="minorHAnsi"/>
          <w:szCs w:val="22"/>
        </w:rPr>
        <w:t>97</w:t>
      </w:r>
      <w:r w:rsidRPr="00FE694C">
        <w:rPr>
          <w:rFonts w:asciiTheme="minorHAnsi" w:hAnsiTheme="minorHAnsi" w:cstheme="minorHAnsi"/>
          <w:szCs w:val="22"/>
        </w:rPr>
        <w:tab/>
      </w:r>
      <w:r w:rsidRPr="00FE694C">
        <w:rPr>
          <w:rFonts w:asciiTheme="minorHAnsi" w:hAnsiTheme="minorHAnsi" w:cstheme="minorHAnsi"/>
          <w:szCs w:val="22"/>
        </w:rPr>
        <w:tab/>
        <w:t>C+</w:t>
      </w:r>
      <w:r w:rsidRPr="00FE694C">
        <w:rPr>
          <w:rFonts w:asciiTheme="minorHAnsi" w:hAnsiTheme="minorHAnsi" w:cstheme="minorHAnsi"/>
          <w:szCs w:val="22"/>
        </w:rPr>
        <w:tab/>
        <w:t>77-</w:t>
      </w:r>
      <w:r>
        <w:rPr>
          <w:rFonts w:asciiTheme="minorHAnsi" w:hAnsiTheme="minorHAnsi" w:cstheme="minorHAnsi"/>
          <w:szCs w:val="22"/>
        </w:rPr>
        <w:t>80</w:t>
      </w:r>
    </w:p>
    <w:p w:rsidR="00B44DDE" w:rsidRPr="00FE694C" w:rsidRDefault="00B44DDE" w:rsidP="00B44DDE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A</w:t>
      </w:r>
      <w:r w:rsidRPr="00FE694C">
        <w:rPr>
          <w:rFonts w:asciiTheme="minorHAnsi" w:hAnsiTheme="minorHAnsi" w:cstheme="minorHAnsi"/>
          <w:szCs w:val="22"/>
        </w:rPr>
        <w:tab/>
        <w:t>9</w:t>
      </w:r>
      <w:r>
        <w:rPr>
          <w:rFonts w:asciiTheme="minorHAnsi" w:hAnsiTheme="minorHAnsi" w:cstheme="minorHAnsi"/>
          <w:szCs w:val="22"/>
        </w:rPr>
        <w:t>3</w:t>
      </w:r>
      <w:r w:rsidRPr="00FE694C">
        <w:rPr>
          <w:rFonts w:asciiTheme="minorHAnsi" w:hAnsiTheme="minorHAnsi" w:cstheme="minorHAnsi"/>
          <w:szCs w:val="22"/>
        </w:rPr>
        <w:t>-9</w:t>
      </w:r>
      <w:r>
        <w:rPr>
          <w:rFonts w:asciiTheme="minorHAnsi" w:hAnsiTheme="minorHAnsi" w:cstheme="minorHAnsi"/>
          <w:szCs w:val="22"/>
        </w:rPr>
        <w:t>7</w:t>
      </w:r>
      <w:r w:rsidRPr="00FE694C">
        <w:rPr>
          <w:rFonts w:asciiTheme="minorHAnsi" w:hAnsiTheme="minorHAnsi" w:cstheme="minorHAnsi"/>
          <w:szCs w:val="22"/>
        </w:rPr>
        <w:tab/>
      </w:r>
      <w:r w:rsidRPr="00FE694C">
        <w:rPr>
          <w:rFonts w:asciiTheme="minorHAnsi" w:hAnsiTheme="minorHAnsi" w:cstheme="minorHAnsi"/>
          <w:szCs w:val="22"/>
        </w:rPr>
        <w:tab/>
        <w:t>C</w:t>
      </w:r>
      <w:r w:rsidRPr="00FE694C">
        <w:rPr>
          <w:rFonts w:asciiTheme="minorHAnsi" w:hAnsiTheme="minorHAnsi" w:cstheme="minorHAnsi"/>
          <w:szCs w:val="22"/>
        </w:rPr>
        <w:tab/>
        <w:t>73-7</w:t>
      </w:r>
      <w:r>
        <w:rPr>
          <w:rFonts w:asciiTheme="minorHAnsi" w:hAnsiTheme="minorHAnsi" w:cstheme="minorHAnsi"/>
          <w:szCs w:val="22"/>
        </w:rPr>
        <w:t>7</w:t>
      </w:r>
    </w:p>
    <w:p w:rsidR="00B44DDE" w:rsidRPr="00FE694C" w:rsidRDefault="00B44DDE" w:rsidP="00B44DDE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A-</w:t>
      </w:r>
      <w:r w:rsidRPr="00FE694C">
        <w:rPr>
          <w:rFonts w:asciiTheme="minorHAnsi" w:hAnsiTheme="minorHAnsi" w:cstheme="minorHAnsi"/>
          <w:szCs w:val="22"/>
        </w:rPr>
        <w:tab/>
        <w:t>90-93</w:t>
      </w:r>
      <w:r w:rsidRPr="00FE694C">
        <w:rPr>
          <w:rFonts w:asciiTheme="minorHAnsi" w:hAnsiTheme="minorHAnsi" w:cstheme="minorHAnsi"/>
          <w:szCs w:val="22"/>
        </w:rPr>
        <w:tab/>
      </w:r>
      <w:r w:rsidRPr="00FE694C">
        <w:rPr>
          <w:rFonts w:asciiTheme="minorHAnsi" w:hAnsiTheme="minorHAnsi" w:cstheme="minorHAnsi"/>
          <w:szCs w:val="22"/>
        </w:rPr>
        <w:tab/>
        <w:t>C-</w:t>
      </w:r>
      <w:r w:rsidRPr="00FE694C">
        <w:rPr>
          <w:rFonts w:asciiTheme="minorHAnsi" w:hAnsiTheme="minorHAnsi" w:cstheme="minorHAnsi"/>
          <w:szCs w:val="22"/>
        </w:rPr>
        <w:tab/>
        <w:t>7</w:t>
      </w:r>
      <w:r>
        <w:rPr>
          <w:rFonts w:asciiTheme="minorHAnsi" w:hAnsiTheme="minorHAnsi" w:cstheme="minorHAnsi"/>
          <w:szCs w:val="22"/>
        </w:rPr>
        <w:t>0</w:t>
      </w:r>
      <w:r w:rsidRPr="00FE694C">
        <w:rPr>
          <w:rFonts w:asciiTheme="minorHAnsi" w:hAnsiTheme="minorHAnsi" w:cstheme="minorHAnsi"/>
          <w:szCs w:val="22"/>
        </w:rPr>
        <w:t>-7</w:t>
      </w:r>
      <w:r>
        <w:rPr>
          <w:rFonts w:asciiTheme="minorHAnsi" w:hAnsiTheme="minorHAnsi" w:cstheme="minorHAnsi"/>
          <w:szCs w:val="22"/>
        </w:rPr>
        <w:t>3</w:t>
      </w:r>
    </w:p>
    <w:p w:rsidR="00B44DDE" w:rsidRPr="00FE694C" w:rsidRDefault="00B44DDE" w:rsidP="00B44DDE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B+</w:t>
      </w:r>
      <w:r w:rsidRPr="00FE694C">
        <w:rPr>
          <w:rFonts w:asciiTheme="minorHAnsi" w:hAnsiTheme="minorHAnsi" w:cstheme="minorHAnsi"/>
          <w:szCs w:val="22"/>
        </w:rPr>
        <w:tab/>
        <w:t>87-90</w:t>
      </w:r>
      <w:r w:rsidRPr="00FE694C">
        <w:rPr>
          <w:rFonts w:asciiTheme="minorHAnsi" w:hAnsiTheme="minorHAnsi" w:cstheme="minorHAnsi"/>
          <w:szCs w:val="22"/>
        </w:rPr>
        <w:tab/>
      </w:r>
      <w:r w:rsidRPr="00FE694C">
        <w:rPr>
          <w:rFonts w:asciiTheme="minorHAnsi" w:hAnsiTheme="minorHAnsi" w:cstheme="minorHAnsi"/>
          <w:szCs w:val="22"/>
        </w:rPr>
        <w:tab/>
        <w:t>D</w:t>
      </w:r>
      <w:r w:rsidRPr="00FE694C">
        <w:rPr>
          <w:rFonts w:asciiTheme="minorHAnsi" w:hAnsiTheme="minorHAnsi" w:cstheme="minorHAnsi"/>
          <w:szCs w:val="22"/>
        </w:rPr>
        <w:tab/>
        <w:t>60-</w:t>
      </w:r>
      <w:r>
        <w:rPr>
          <w:rFonts w:asciiTheme="minorHAnsi" w:hAnsiTheme="minorHAnsi" w:cstheme="minorHAnsi"/>
          <w:szCs w:val="22"/>
        </w:rPr>
        <w:t>70</w:t>
      </w:r>
    </w:p>
    <w:p w:rsidR="00B44DDE" w:rsidRPr="00FE694C" w:rsidRDefault="00B44DDE" w:rsidP="00B44DDE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B</w:t>
      </w:r>
      <w:r w:rsidRPr="00FE694C">
        <w:rPr>
          <w:rFonts w:asciiTheme="minorHAnsi" w:hAnsiTheme="minorHAnsi" w:cstheme="minorHAnsi"/>
          <w:szCs w:val="22"/>
        </w:rPr>
        <w:tab/>
        <w:t>8</w:t>
      </w:r>
      <w:r>
        <w:rPr>
          <w:rFonts w:asciiTheme="minorHAnsi" w:hAnsiTheme="minorHAnsi" w:cstheme="minorHAnsi"/>
          <w:szCs w:val="22"/>
        </w:rPr>
        <w:t>3</w:t>
      </w:r>
      <w:r w:rsidRPr="00FE694C">
        <w:rPr>
          <w:rFonts w:asciiTheme="minorHAnsi" w:hAnsiTheme="minorHAnsi" w:cstheme="minorHAnsi"/>
          <w:szCs w:val="22"/>
        </w:rPr>
        <w:t>-8</w:t>
      </w:r>
      <w:r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F</w:t>
      </w:r>
      <w:r>
        <w:rPr>
          <w:rFonts w:asciiTheme="minorHAnsi" w:hAnsiTheme="minorHAnsi" w:cstheme="minorHAnsi"/>
          <w:szCs w:val="22"/>
        </w:rPr>
        <w:tab/>
        <w:t>&lt; 60</w:t>
      </w:r>
    </w:p>
    <w:p w:rsidR="00B44DDE" w:rsidRDefault="00B44DDE" w:rsidP="00B44DDE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B-</w:t>
      </w:r>
      <w:r w:rsidRPr="00FE694C">
        <w:rPr>
          <w:rFonts w:asciiTheme="minorHAnsi" w:hAnsiTheme="minorHAnsi" w:cstheme="minorHAnsi"/>
          <w:szCs w:val="22"/>
        </w:rPr>
        <w:tab/>
        <w:t>80-83</w:t>
      </w:r>
    </w:p>
    <w:p w:rsidR="00B44DDE" w:rsidRDefault="00B44DDE" w:rsidP="003A1567">
      <w:pPr>
        <w:jc w:val="both"/>
        <w:rPr>
          <w:rFonts w:cs="Times New Roman"/>
        </w:rPr>
      </w:pPr>
    </w:p>
    <w:sectPr w:rsidR="00B44D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3378"/>
    <w:multiLevelType w:val="hybridMultilevel"/>
    <w:tmpl w:val="2C72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2AC"/>
    <w:multiLevelType w:val="hybridMultilevel"/>
    <w:tmpl w:val="0182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4274"/>
    <w:multiLevelType w:val="hybridMultilevel"/>
    <w:tmpl w:val="A66C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5F59"/>
    <w:multiLevelType w:val="hybridMultilevel"/>
    <w:tmpl w:val="0182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D0C"/>
    <w:multiLevelType w:val="hybridMultilevel"/>
    <w:tmpl w:val="5074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40599"/>
    <w:multiLevelType w:val="hybridMultilevel"/>
    <w:tmpl w:val="8DA2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736D"/>
    <w:multiLevelType w:val="hybridMultilevel"/>
    <w:tmpl w:val="82E8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1698E"/>
    <w:multiLevelType w:val="hybridMultilevel"/>
    <w:tmpl w:val="D1622EF0"/>
    <w:lvl w:ilvl="0" w:tplc="6E9E3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05BE4"/>
    <w:multiLevelType w:val="hybridMultilevel"/>
    <w:tmpl w:val="0182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CA0"/>
    <w:multiLevelType w:val="hybridMultilevel"/>
    <w:tmpl w:val="F384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44E13"/>
    <w:multiLevelType w:val="hybridMultilevel"/>
    <w:tmpl w:val="0182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71"/>
    <w:rsid w:val="00003E20"/>
    <w:rsid w:val="000051F8"/>
    <w:rsid w:val="00011EE8"/>
    <w:rsid w:val="0001599B"/>
    <w:rsid w:val="00023503"/>
    <w:rsid w:val="00033528"/>
    <w:rsid w:val="0003618F"/>
    <w:rsid w:val="00047CDB"/>
    <w:rsid w:val="00066821"/>
    <w:rsid w:val="000679A9"/>
    <w:rsid w:val="00071F83"/>
    <w:rsid w:val="00080910"/>
    <w:rsid w:val="00086535"/>
    <w:rsid w:val="000869A0"/>
    <w:rsid w:val="00093CCC"/>
    <w:rsid w:val="000A6810"/>
    <w:rsid w:val="000B1257"/>
    <w:rsid w:val="000C2B54"/>
    <w:rsid w:val="000E2E39"/>
    <w:rsid w:val="000E5B4B"/>
    <w:rsid w:val="000F01BF"/>
    <w:rsid w:val="000F33F7"/>
    <w:rsid w:val="000F4A4F"/>
    <w:rsid w:val="000F6CD3"/>
    <w:rsid w:val="00117A92"/>
    <w:rsid w:val="00127879"/>
    <w:rsid w:val="001327A8"/>
    <w:rsid w:val="0013361F"/>
    <w:rsid w:val="001345C1"/>
    <w:rsid w:val="00170234"/>
    <w:rsid w:val="00172B7B"/>
    <w:rsid w:val="00172D44"/>
    <w:rsid w:val="0017328D"/>
    <w:rsid w:val="001863A2"/>
    <w:rsid w:val="001938F4"/>
    <w:rsid w:val="001951F5"/>
    <w:rsid w:val="001B2D0F"/>
    <w:rsid w:val="001B7294"/>
    <w:rsid w:val="001C6431"/>
    <w:rsid w:val="001E766C"/>
    <w:rsid w:val="001F2249"/>
    <w:rsid w:val="001F4D52"/>
    <w:rsid w:val="00203F1D"/>
    <w:rsid w:val="0021536E"/>
    <w:rsid w:val="00231307"/>
    <w:rsid w:val="00254AD7"/>
    <w:rsid w:val="00254DC7"/>
    <w:rsid w:val="002719A7"/>
    <w:rsid w:val="00277556"/>
    <w:rsid w:val="00282054"/>
    <w:rsid w:val="002874CF"/>
    <w:rsid w:val="002963A2"/>
    <w:rsid w:val="002A364F"/>
    <w:rsid w:val="002B155F"/>
    <w:rsid w:val="002B3D5E"/>
    <w:rsid w:val="002C5CCD"/>
    <w:rsid w:val="002D5697"/>
    <w:rsid w:val="002E31E8"/>
    <w:rsid w:val="002F0913"/>
    <w:rsid w:val="002F2165"/>
    <w:rsid w:val="00304DF0"/>
    <w:rsid w:val="00305B32"/>
    <w:rsid w:val="00306004"/>
    <w:rsid w:val="003134EE"/>
    <w:rsid w:val="003201AA"/>
    <w:rsid w:val="00334ECD"/>
    <w:rsid w:val="00337F32"/>
    <w:rsid w:val="00354CD7"/>
    <w:rsid w:val="00367C0F"/>
    <w:rsid w:val="00371DA4"/>
    <w:rsid w:val="0037279B"/>
    <w:rsid w:val="00380270"/>
    <w:rsid w:val="003802F8"/>
    <w:rsid w:val="003862A7"/>
    <w:rsid w:val="003866B4"/>
    <w:rsid w:val="0039534C"/>
    <w:rsid w:val="003A1567"/>
    <w:rsid w:val="003B533B"/>
    <w:rsid w:val="003B539C"/>
    <w:rsid w:val="003B6DA4"/>
    <w:rsid w:val="003C1E2D"/>
    <w:rsid w:val="003E6383"/>
    <w:rsid w:val="003F32E3"/>
    <w:rsid w:val="0041595A"/>
    <w:rsid w:val="00417244"/>
    <w:rsid w:val="00425516"/>
    <w:rsid w:val="004277D3"/>
    <w:rsid w:val="00427805"/>
    <w:rsid w:val="00446336"/>
    <w:rsid w:val="004543FC"/>
    <w:rsid w:val="004650E1"/>
    <w:rsid w:val="004653AD"/>
    <w:rsid w:val="0048072F"/>
    <w:rsid w:val="004A00EA"/>
    <w:rsid w:val="004A193E"/>
    <w:rsid w:val="004A65C5"/>
    <w:rsid w:val="004A687C"/>
    <w:rsid w:val="004A7E95"/>
    <w:rsid w:val="004B3590"/>
    <w:rsid w:val="004C4DE8"/>
    <w:rsid w:val="004C606D"/>
    <w:rsid w:val="004D0ACC"/>
    <w:rsid w:val="004D120F"/>
    <w:rsid w:val="004D190A"/>
    <w:rsid w:val="004F47F5"/>
    <w:rsid w:val="004F4945"/>
    <w:rsid w:val="00515D60"/>
    <w:rsid w:val="005212AE"/>
    <w:rsid w:val="00552DA6"/>
    <w:rsid w:val="00555DB6"/>
    <w:rsid w:val="00567466"/>
    <w:rsid w:val="005702DF"/>
    <w:rsid w:val="0057068B"/>
    <w:rsid w:val="005728C6"/>
    <w:rsid w:val="00577472"/>
    <w:rsid w:val="00581E5F"/>
    <w:rsid w:val="00582C21"/>
    <w:rsid w:val="005862AB"/>
    <w:rsid w:val="0058781A"/>
    <w:rsid w:val="00591D07"/>
    <w:rsid w:val="005A44D4"/>
    <w:rsid w:val="005B0285"/>
    <w:rsid w:val="005B132D"/>
    <w:rsid w:val="005C0207"/>
    <w:rsid w:val="005C170D"/>
    <w:rsid w:val="005E204F"/>
    <w:rsid w:val="005E2D46"/>
    <w:rsid w:val="005F234C"/>
    <w:rsid w:val="00605671"/>
    <w:rsid w:val="00615068"/>
    <w:rsid w:val="0063194D"/>
    <w:rsid w:val="006331B0"/>
    <w:rsid w:val="00641916"/>
    <w:rsid w:val="0064207A"/>
    <w:rsid w:val="00647A4A"/>
    <w:rsid w:val="00665E34"/>
    <w:rsid w:val="00672371"/>
    <w:rsid w:val="00674875"/>
    <w:rsid w:val="00675E10"/>
    <w:rsid w:val="00676C8F"/>
    <w:rsid w:val="00685AD1"/>
    <w:rsid w:val="00686737"/>
    <w:rsid w:val="0069080B"/>
    <w:rsid w:val="006A41AB"/>
    <w:rsid w:val="006B6565"/>
    <w:rsid w:val="006C0DA0"/>
    <w:rsid w:val="006C5E9D"/>
    <w:rsid w:val="006C6CDB"/>
    <w:rsid w:val="006D19D4"/>
    <w:rsid w:val="006E70E9"/>
    <w:rsid w:val="006E7136"/>
    <w:rsid w:val="006F1AC4"/>
    <w:rsid w:val="006F2656"/>
    <w:rsid w:val="006F5BDA"/>
    <w:rsid w:val="006F73BB"/>
    <w:rsid w:val="00706694"/>
    <w:rsid w:val="00722930"/>
    <w:rsid w:val="007322DB"/>
    <w:rsid w:val="00740A91"/>
    <w:rsid w:val="007422FD"/>
    <w:rsid w:val="00757A01"/>
    <w:rsid w:val="00760DF0"/>
    <w:rsid w:val="00763972"/>
    <w:rsid w:val="0077198D"/>
    <w:rsid w:val="00791BD0"/>
    <w:rsid w:val="007A0ECE"/>
    <w:rsid w:val="007A6C2E"/>
    <w:rsid w:val="007A729F"/>
    <w:rsid w:val="007B3E0B"/>
    <w:rsid w:val="007B4EAB"/>
    <w:rsid w:val="007B4F40"/>
    <w:rsid w:val="007C2DA5"/>
    <w:rsid w:val="007D10E5"/>
    <w:rsid w:val="007D37BF"/>
    <w:rsid w:val="007D5206"/>
    <w:rsid w:val="007D772F"/>
    <w:rsid w:val="007E6284"/>
    <w:rsid w:val="007F1961"/>
    <w:rsid w:val="00803875"/>
    <w:rsid w:val="00806951"/>
    <w:rsid w:val="00807B0D"/>
    <w:rsid w:val="00824259"/>
    <w:rsid w:val="008250A8"/>
    <w:rsid w:val="008268BC"/>
    <w:rsid w:val="008269B0"/>
    <w:rsid w:val="00833D16"/>
    <w:rsid w:val="00851CEC"/>
    <w:rsid w:val="008555F0"/>
    <w:rsid w:val="008606B1"/>
    <w:rsid w:val="00870F6F"/>
    <w:rsid w:val="00893293"/>
    <w:rsid w:val="0089382B"/>
    <w:rsid w:val="008A12C7"/>
    <w:rsid w:val="008A56C5"/>
    <w:rsid w:val="008A5B83"/>
    <w:rsid w:val="008A7939"/>
    <w:rsid w:val="008B59D5"/>
    <w:rsid w:val="008C022C"/>
    <w:rsid w:val="008C03EF"/>
    <w:rsid w:val="008C3092"/>
    <w:rsid w:val="008D5CED"/>
    <w:rsid w:val="008E373D"/>
    <w:rsid w:val="008F4A73"/>
    <w:rsid w:val="008F538F"/>
    <w:rsid w:val="009123F2"/>
    <w:rsid w:val="0091500D"/>
    <w:rsid w:val="00917EC7"/>
    <w:rsid w:val="009214D1"/>
    <w:rsid w:val="0093225F"/>
    <w:rsid w:val="00934505"/>
    <w:rsid w:val="009550CF"/>
    <w:rsid w:val="00955FDF"/>
    <w:rsid w:val="0097760A"/>
    <w:rsid w:val="00990509"/>
    <w:rsid w:val="009940D2"/>
    <w:rsid w:val="009A0BF5"/>
    <w:rsid w:val="009A0E1B"/>
    <w:rsid w:val="009B219E"/>
    <w:rsid w:val="009C5062"/>
    <w:rsid w:val="009D1ABC"/>
    <w:rsid w:val="009D4D14"/>
    <w:rsid w:val="009D6339"/>
    <w:rsid w:val="009E220B"/>
    <w:rsid w:val="009F1E80"/>
    <w:rsid w:val="009F3D12"/>
    <w:rsid w:val="009F40C3"/>
    <w:rsid w:val="009F52A0"/>
    <w:rsid w:val="00A15FCD"/>
    <w:rsid w:val="00A201B6"/>
    <w:rsid w:val="00A207A1"/>
    <w:rsid w:val="00A23480"/>
    <w:rsid w:val="00A32A5C"/>
    <w:rsid w:val="00A34ACD"/>
    <w:rsid w:val="00A34EE6"/>
    <w:rsid w:val="00A567E6"/>
    <w:rsid w:val="00A67419"/>
    <w:rsid w:val="00A738C0"/>
    <w:rsid w:val="00A779CE"/>
    <w:rsid w:val="00A87DA6"/>
    <w:rsid w:val="00A94D3E"/>
    <w:rsid w:val="00AA3C8F"/>
    <w:rsid w:val="00AA501F"/>
    <w:rsid w:val="00AA76F1"/>
    <w:rsid w:val="00AD15A4"/>
    <w:rsid w:val="00B21323"/>
    <w:rsid w:val="00B21D39"/>
    <w:rsid w:val="00B247D7"/>
    <w:rsid w:val="00B355F4"/>
    <w:rsid w:val="00B44DDE"/>
    <w:rsid w:val="00B52758"/>
    <w:rsid w:val="00B53A60"/>
    <w:rsid w:val="00B648FB"/>
    <w:rsid w:val="00B67154"/>
    <w:rsid w:val="00B67BA5"/>
    <w:rsid w:val="00B67EFF"/>
    <w:rsid w:val="00B71668"/>
    <w:rsid w:val="00B81914"/>
    <w:rsid w:val="00B9462A"/>
    <w:rsid w:val="00B962A5"/>
    <w:rsid w:val="00BA5432"/>
    <w:rsid w:val="00BB1A63"/>
    <w:rsid w:val="00BB3DD1"/>
    <w:rsid w:val="00BB4928"/>
    <w:rsid w:val="00BE0743"/>
    <w:rsid w:val="00BE1CB6"/>
    <w:rsid w:val="00BE5E8A"/>
    <w:rsid w:val="00BF5275"/>
    <w:rsid w:val="00BF738D"/>
    <w:rsid w:val="00C004AC"/>
    <w:rsid w:val="00C10668"/>
    <w:rsid w:val="00C34006"/>
    <w:rsid w:val="00C36612"/>
    <w:rsid w:val="00C54C44"/>
    <w:rsid w:val="00C67E9C"/>
    <w:rsid w:val="00C82988"/>
    <w:rsid w:val="00C92E4E"/>
    <w:rsid w:val="00CA3891"/>
    <w:rsid w:val="00CA7938"/>
    <w:rsid w:val="00CB4BB7"/>
    <w:rsid w:val="00CB6C9F"/>
    <w:rsid w:val="00CC46CE"/>
    <w:rsid w:val="00CC5C4F"/>
    <w:rsid w:val="00CD0530"/>
    <w:rsid w:val="00CD589D"/>
    <w:rsid w:val="00CD64B0"/>
    <w:rsid w:val="00CF49A0"/>
    <w:rsid w:val="00CF5835"/>
    <w:rsid w:val="00D02B68"/>
    <w:rsid w:val="00D03243"/>
    <w:rsid w:val="00D042D1"/>
    <w:rsid w:val="00D14067"/>
    <w:rsid w:val="00D15041"/>
    <w:rsid w:val="00D208E2"/>
    <w:rsid w:val="00D251A8"/>
    <w:rsid w:val="00D324AC"/>
    <w:rsid w:val="00D62043"/>
    <w:rsid w:val="00D648F4"/>
    <w:rsid w:val="00DB4FD9"/>
    <w:rsid w:val="00DB7A73"/>
    <w:rsid w:val="00DD625E"/>
    <w:rsid w:val="00DE1A95"/>
    <w:rsid w:val="00DF3E60"/>
    <w:rsid w:val="00E01264"/>
    <w:rsid w:val="00E11BFF"/>
    <w:rsid w:val="00E22022"/>
    <w:rsid w:val="00E33453"/>
    <w:rsid w:val="00E348A6"/>
    <w:rsid w:val="00E46BFE"/>
    <w:rsid w:val="00E533F4"/>
    <w:rsid w:val="00E6024C"/>
    <w:rsid w:val="00E6126E"/>
    <w:rsid w:val="00E929FF"/>
    <w:rsid w:val="00E97D7B"/>
    <w:rsid w:val="00EA13BA"/>
    <w:rsid w:val="00EB2411"/>
    <w:rsid w:val="00EB4F69"/>
    <w:rsid w:val="00EB7F48"/>
    <w:rsid w:val="00EC1EE3"/>
    <w:rsid w:val="00EC29DC"/>
    <w:rsid w:val="00ED0B12"/>
    <w:rsid w:val="00ED1140"/>
    <w:rsid w:val="00ED30F2"/>
    <w:rsid w:val="00ED6BA8"/>
    <w:rsid w:val="00EF4E6E"/>
    <w:rsid w:val="00F0535A"/>
    <w:rsid w:val="00F107C4"/>
    <w:rsid w:val="00F30D93"/>
    <w:rsid w:val="00F36A3E"/>
    <w:rsid w:val="00F73E21"/>
    <w:rsid w:val="00F80025"/>
    <w:rsid w:val="00FA01E4"/>
    <w:rsid w:val="00FA7B56"/>
    <w:rsid w:val="00FB6728"/>
    <w:rsid w:val="00FC5CEA"/>
    <w:rsid w:val="00FC7666"/>
    <w:rsid w:val="00FC7CA6"/>
    <w:rsid w:val="00FE0E9D"/>
    <w:rsid w:val="00FE1605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503A0-5051-433A-8E6F-7DE7A68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71"/>
    <w:pPr>
      <w:ind w:left="720"/>
      <w:contextualSpacing/>
    </w:pPr>
  </w:style>
  <w:style w:type="paragraph" w:customStyle="1" w:styleId="Default">
    <w:name w:val="Default"/>
    <w:rsid w:val="00791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30F2"/>
  </w:style>
  <w:style w:type="character" w:customStyle="1" w:styleId="DateChar">
    <w:name w:val="Date Char"/>
    <w:basedOn w:val="DefaultParagraphFont"/>
    <w:link w:val="Date"/>
    <w:uiPriority w:val="99"/>
    <w:semiHidden/>
    <w:rsid w:val="00ED30F2"/>
  </w:style>
  <w:style w:type="character" w:customStyle="1" w:styleId="pslongeditbox">
    <w:name w:val="pslongeditbox"/>
    <w:basedOn w:val="DefaultParagraphFont"/>
    <w:rsid w:val="00ED1140"/>
  </w:style>
  <w:style w:type="paragraph" w:customStyle="1" w:styleId="Body1">
    <w:name w:val="Body 1"/>
    <w:rsid w:val="00B44DD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284F-E18B-4AB4-B521-432CBBCA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Zhengrong</dc:creator>
  <cp:lastModifiedBy>Stephanie DeVries</cp:lastModifiedBy>
  <cp:revision>2</cp:revision>
  <dcterms:created xsi:type="dcterms:W3CDTF">2018-04-23T19:50:00Z</dcterms:created>
  <dcterms:modified xsi:type="dcterms:W3CDTF">2018-04-23T19:50:00Z</dcterms:modified>
</cp:coreProperties>
</file>