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0E" w:rsidRDefault="0029740E">
      <w:pPr>
        <w:pStyle w:val="BodyText"/>
        <w:spacing w:before="5"/>
        <w:rPr>
          <w:sz w:val="25"/>
        </w:rPr>
      </w:pPr>
    </w:p>
    <w:p w:rsidR="0029740E" w:rsidRDefault="0085789D">
      <w:pPr>
        <w:tabs>
          <w:tab w:val="left" w:pos="4820"/>
        </w:tabs>
        <w:spacing w:before="88"/>
        <w:ind w:left="3286"/>
        <w:rPr>
          <w:rFonts w:ascii="Arial"/>
          <w:b/>
          <w:sz w:val="3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1253238</wp:posOffset>
            </wp:positionH>
            <wp:positionV relativeFrom="paragraph">
              <wp:posOffset>-163379</wp:posOffset>
            </wp:positionV>
            <wp:extent cx="1754534" cy="1387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534" cy="138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24242"/>
          <w:w w:val="140"/>
          <w:sz w:val="38"/>
        </w:rPr>
        <w:t>FIRE</w:t>
      </w:r>
      <w:r>
        <w:rPr>
          <w:rFonts w:ascii="Arial"/>
          <w:b/>
          <w:color w:val="424242"/>
          <w:w w:val="140"/>
          <w:sz w:val="38"/>
        </w:rPr>
        <w:tab/>
        <w:t>DEPARTMENT</w:t>
      </w:r>
    </w:p>
    <w:p w:rsidR="0029740E" w:rsidRDefault="0085789D">
      <w:pPr>
        <w:tabs>
          <w:tab w:val="left" w:pos="6202"/>
        </w:tabs>
        <w:spacing w:before="8"/>
        <w:ind w:left="3285"/>
        <w:rPr>
          <w:rFonts w:ascii="Arial"/>
          <w:sz w:val="17"/>
        </w:rPr>
      </w:pPr>
      <w:r>
        <w:rPr>
          <w:rFonts w:ascii="Arial"/>
          <w:color w:val="424242"/>
          <w:w w:val="105"/>
          <w:sz w:val="17"/>
        </w:rPr>
        <w:t xml:space="preserve">9 </w:t>
      </w:r>
      <w:r>
        <w:rPr>
          <w:rFonts w:ascii="Arial"/>
          <w:color w:val="424242"/>
          <w:w w:val="105"/>
          <w:sz w:val="17"/>
        </w:rPr>
        <w:t>METROTECH</w:t>
      </w:r>
      <w:r>
        <w:rPr>
          <w:rFonts w:ascii="Arial"/>
          <w:color w:val="424242"/>
          <w:spacing w:val="-5"/>
          <w:w w:val="105"/>
          <w:sz w:val="17"/>
        </w:rPr>
        <w:t xml:space="preserve"> </w:t>
      </w:r>
      <w:r>
        <w:rPr>
          <w:rFonts w:ascii="Arial"/>
          <w:color w:val="565656"/>
          <w:w w:val="105"/>
          <w:sz w:val="17"/>
        </w:rPr>
        <w:t>CENTER</w:t>
      </w:r>
      <w:r>
        <w:rPr>
          <w:rFonts w:ascii="Arial"/>
          <w:color w:val="565656"/>
          <w:w w:val="105"/>
          <w:sz w:val="17"/>
        </w:rPr>
        <w:tab/>
      </w:r>
      <w:r>
        <w:rPr>
          <w:rFonts w:ascii="Arial"/>
          <w:color w:val="424242"/>
          <w:w w:val="105"/>
          <w:sz w:val="17"/>
        </w:rPr>
        <w:t>BROOKLYN, NY</w:t>
      </w:r>
      <w:r>
        <w:rPr>
          <w:rFonts w:ascii="Arial"/>
          <w:color w:val="424242"/>
          <w:spacing w:val="-38"/>
          <w:w w:val="105"/>
          <w:sz w:val="17"/>
        </w:rPr>
        <w:t xml:space="preserve"> </w:t>
      </w:r>
      <w:r>
        <w:rPr>
          <w:rFonts w:ascii="Arial"/>
          <w:color w:val="424242"/>
          <w:w w:val="105"/>
          <w:sz w:val="17"/>
        </w:rPr>
        <w:t>11201-3857</w:t>
      </w: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rPr>
          <w:rFonts w:ascii="Arial"/>
          <w:sz w:val="20"/>
        </w:rPr>
      </w:pPr>
    </w:p>
    <w:p w:rsidR="0029740E" w:rsidRDefault="0029740E">
      <w:pPr>
        <w:pStyle w:val="BodyText"/>
        <w:spacing w:before="10"/>
        <w:rPr>
          <w:rFonts w:ascii="Arial"/>
          <w:sz w:val="29"/>
        </w:rPr>
      </w:pPr>
    </w:p>
    <w:p w:rsidR="0029740E" w:rsidRDefault="0085789D">
      <w:pPr>
        <w:spacing w:before="87"/>
        <w:ind w:left="496" w:right="234"/>
        <w:jc w:val="center"/>
        <w:rPr>
          <w:b/>
          <w:sz w:val="32"/>
        </w:rPr>
      </w:pPr>
      <w:r>
        <w:rPr>
          <w:b/>
          <w:color w:val="424242"/>
          <w:w w:val="115"/>
          <w:sz w:val="32"/>
          <w:u w:val="thick" w:color="000000"/>
        </w:rPr>
        <w:t>Supervising Non-production Chemical Laboratories</w:t>
      </w:r>
    </w:p>
    <w:p w:rsidR="0029740E" w:rsidRDefault="0085789D">
      <w:pPr>
        <w:pStyle w:val="Heading1"/>
        <w:spacing w:before="17"/>
        <w:ind w:right="181"/>
        <w:jc w:val="center"/>
        <w:rPr>
          <w:rFonts w:ascii="Arial"/>
        </w:rPr>
      </w:pPr>
      <w:r>
        <w:rPr>
          <w:rFonts w:ascii="Arial"/>
          <w:color w:val="424242"/>
          <w:w w:val="120"/>
          <w:u w:val="thick" w:color="000000"/>
        </w:rPr>
        <w:t>C-14</w:t>
      </w:r>
      <w:bookmarkStart w:id="0" w:name="_GoBack"/>
      <w:bookmarkEnd w:id="0"/>
    </w:p>
    <w:p w:rsidR="0029740E" w:rsidRPr="0085789D" w:rsidRDefault="0085789D">
      <w:pPr>
        <w:spacing w:before="4"/>
        <w:ind w:left="3352"/>
        <w:rPr>
          <w:b/>
          <w:sz w:val="29"/>
          <w:u w:val="single"/>
        </w:rPr>
      </w:pPr>
      <w:r w:rsidRPr="0085789D">
        <w:rPr>
          <w:b/>
          <w:color w:val="424242"/>
          <w:sz w:val="29"/>
          <w:u w:val="single"/>
        </w:rPr>
        <w:t>RENEWAL FORM</w:t>
      </w:r>
    </w:p>
    <w:p w:rsidR="0029740E" w:rsidRDefault="0029740E">
      <w:pPr>
        <w:pStyle w:val="BodyText"/>
        <w:rPr>
          <w:b/>
          <w:sz w:val="32"/>
        </w:rPr>
      </w:pPr>
    </w:p>
    <w:p w:rsidR="0029740E" w:rsidRDefault="0029740E">
      <w:pPr>
        <w:pStyle w:val="BodyText"/>
        <w:rPr>
          <w:b/>
          <w:sz w:val="32"/>
        </w:rPr>
      </w:pPr>
    </w:p>
    <w:p w:rsidR="0029740E" w:rsidRDefault="0085789D">
      <w:pPr>
        <w:spacing w:before="274"/>
        <w:ind w:left="108"/>
        <w:rPr>
          <w:sz w:val="30"/>
        </w:rPr>
      </w:pPr>
      <w:r>
        <w:rPr>
          <w:color w:val="424242"/>
          <w:w w:val="105"/>
          <w:position w:val="11"/>
          <w:sz w:val="26"/>
        </w:rPr>
        <w:t xml:space="preserve">Date </w:t>
      </w:r>
      <w:r>
        <w:rPr>
          <w:color w:val="424242"/>
          <w:w w:val="105"/>
          <w:sz w:val="30"/>
        </w:rPr>
        <w:t>____________________</w:t>
      </w:r>
    </w:p>
    <w:p w:rsidR="0029740E" w:rsidRDefault="0029740E">
      <w:pPr>
        <w:pStyle w:val="BodyText"/>
        <w:spacing w:before="5"/>
        <w:rPr>
          <w:sz w:val="44"/>
        </w:rPr>
      </w:pPr>
    </w:p>
    <w:p w:rsidR="0029740E" w:rsidRDefault="0085789D">
      <w:pPr>
        <w:pStyle w:val="BodyText"/>
        <w:spacing w:line="244" w:lineRule="auto"/>
        <w:ind w:left="103" w:right="977" w:firstLine="10"/>
      </w:pPr>
      <w:r>
        <w:rPr>
          <w:color w:val="424242"/>
          <w:w w:val="105"/>
        </w:rPr>
        <w:t>I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hereby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certify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have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fully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read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new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C-14</w:t>
      </w:r>
      <w:r>
        <w:rPr>
          <w:color w:val="424242"/>
          <w:spacing w:val="-13"/>
          <w:w w:val="105"/>
        </w:rPr>
        <w:t xml:space="preserve"> </w:t>
      </w:r>
      <w:r>
        <w:rPr>
          <w:color w:val="565656"/>
          <w:w w:val="105"/>
        </w:rPr>
        <w:t>examination</w:t>
      </w:r>
      <w:r>
        <w:rPr>
          <w:color w:val="565656"/>
          <w:spacing w:val="-5"/>
          <w:w w:val="105"/>
        </w:rPr>
        <w:t xml:space="preserve"> </w:t>
      </w:r>
      <w:r>
        <w:rPr>
          <w:color w:val="424242"/>
          <w:w w:val="105"/>
        </w:rPr>
        <w:t>study material and understand its content. I understand that the rules and regulations have changed since I was first issued my certificate of fitness and I understand that non-production laboratories must be regulated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  <w:sz w:val="27"/>
        </w:rPr>
        <w:t>in</w:t>
      </w:r>
      <w:r>
        <w:rPr>
          <w:color w:val="424242"/>
          <w:spacing w:val="-24"/>
          <w:w w:val="105"/>
          <w:sz w:val="27"/>
        </w:rPr>
        <w:t xml:space="preserve"> </w:t>
      </w:r>
      <w:r>
        <w:rPr>
          <w:color w:val="424242"/>
          <w:w w:val="105"/>
        </w:rPr>
        <w:t>accordance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these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new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rules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an</w:t>
      </w:r>
      <w:r>
        <w:rPr>
          <w:color w:val="424242"/>
          <w:w w:val="105"/>
        </w:rPr>
        <w:t>d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requirements.</w:t>
      </w:r>
    </w:p>
    <w:p w:rsidR="0029740E" w:rsidRPr="0085789D" w:rsidRDefault="0085789D" w:rsidP="0085789D">
      <w:pPr>
        <w:pStyle w:val="BodyText"/>
        <w:tabs>
          <w:tab w:val="left" w:pos="7630"/>
        </w:tabs>
        <w:spacing w:before="14" w:line="247" w:lineRule="auto"/>
        <w:ind w:left="103" w:right="1107" w:firstLine="3"/>
        <w:rPr>
          <w:color w:val="424242"/>
        </w:rPr>
      </w:pPr>
      <w:r>
        <w:rPr>
          <w:color w:val="424242"/>
        </w:rPr>
        <w:t>I also understand that the Dep</w:t>
      </w:r>
      <w:r>
        <w:rPr>
          <w:color w:val="424242"/>
        </w:rPr>
        <w:t>artment reserves the right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require me to take a re-examination upon submission of</w:t>
      </w:r>
      <w:r>
        <w:rPr>
          <w:color w:val="424242"/>
        </w:rPr>
        <w:t xml:space="preserve"> renewal applications, and</w:t>
      </w:r>
      <w:r>
        <w:rPr>
          <w:color w:val="424242"/>
        </w:rPr>
        <w:t xml:space="preserve"> that failure to submit this document with my renewal application may </w:t>
      </w:r>
      <w:r>
        <w:rPr>
          <w:color w:val="565656"/>
        </w:rPr>
        <w:t>require me</w:t>
      </w:r>
      <w:r>
        <w:rPr>
          <w:color w:val="424242"/>
        </w:rPr>
        <w:t xml:space="preserve"> to </w:t>
      </w:r>
      <w:r>
        <w:rPr>
          <w:color w:val="313131"/>
        </w:rPr>
        <w:t xml:space="preserve">retake </w:t>
      </w:r>
      <w:r>
        <w:rPr>
          <w:color w:val="424242"/>
        </w:rPr>
        <w:t>the examination</w:t>
      </w:r>
      <w:r>
        <w:rPr>
          <w:color w:val="6B6B6B"/>
        </w:rPr>
        <w:t>.</w:t>
      </w:r>
    </w:p>
    <w:p w:rsidR="0029740E" w:rsidRDefault="0029740E">
      <w:pPr>
        <w:pStyle w:val="BodyText"/>
        <w:rPr>
          <w:sz w:val="20"/>
        </w:rPr>
      </w:pPr>
    </w:p>
    <w:p w:rsidR="0029740E" w:rsidRDefault="0085789D">
      <w:pPr>
        <w:pStyle w:val="BodyText"/>
        <w:spacing w:before="1"/>
        <w:rPr>
          <w:sz w:val="28"/>
        </w:rPr>
      </w:pPr>
      <w:r>
        <w:pict>
          <v:line id="_x0000_s1028" style="position:absolute;z-index:251657216;mso-wrap-distance-left:0;mso-wrap-distance-right:0;mso-position-horizontal-relative:page" from="83.65pt,18.85pt" to="185.6pt,18.85pt" strokecolor="#5b5b5b" strokeweight=".25778mm">
            <w10:wrap type="topAndBottom" anchorx="page"/>
          </v:line>
        </w:pict>
      </w:r>
      <w:r>
        <w:pict>
          <v:line id="_x0000_s1027" style="position:absolute;z-index:251658240;mso-wrap-distance-left:0;mso-wrap-distance-right:0;mso-position-horizontal-relative:page" from="202.05pt,18.5pt" to="344.2pt,18.5pt" strokecolor="#606060" strokeweight=".25778mm">
            <w10:wrap type="topAndBottom" anchorx="page"/>
          </v:line>
        </w:pict>
      </w:r>
      <w:r>
        <w:pict>
          <v:line id="_x0000_s1026" style="position:absolute;z-index:251659264;mso-wrap-distance-left:0;mso-wrap-distance-right:0;mso-position-horizontal-relative:page" from="367.2pt,18.85pt" to="494.35pt,18.85pt" strokecolor="#606060" strokeweight=".25778mm">
            <w10:wrap type="topAndBottom" anchorx="page"/>
          </v:line>
        </w:pict>
      </w:r>
    </w:p>
    <w:p w:rsidR="0029740E" w:rsidRDefault="0085789D">
      <w:pPr>
        <w:pStyle w:val="BodyText"/>
        <w:tabs>
          <w:tab w:val="left" w:pos="2274"/>
          <w:tab w:val="left" w:pos="6418"/>
        </w:tabs>
        <w:ind w:left="379"/>
      </w:pPr>
      <w:r>
        <w:rPr>
          <w:color w:val="424242"/>
          <w:w w:val="105"/>
        </w:rPr>
        <w:t>Name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(Print)</w:t>
      </w:r>
      <w:r>
        <w:rPr>
          <w:color w:val="424242"/>
          <w:w w:val="105"/>
        </w:rPr>
        <w:tab/>
      </w:r>
      <w:r>
        <w:rPr>
          <w:color w:val="565656"/>
          <w:w w:val="105"/>
          <w:position w:val="1"/>
        </w:rPr>
        <w:t>Certificate of</w:t>
      </w:r>
      <w:r>
        <w:rPr>
          <w:color w:val="565656"/>
          <w:spacing w:val="-14"/>
          <w:w w:val="105"/>
          <w:position w:val="1"/>
        </w:rPr>
        <w:t xml:space="preserve"> </w:t>
      </w:r>
      <w:r>
        <w:rPr>
          <w:color w:val="565656"/>
          <w:w w:val="105"/>
          <w:position w:val="1"/>
        </w:rPr>
        <w:t>Fitness</w:t>
      </w:r>
      <w:r>
        <w:rPr>
          <w:color w:val="565656"/>
          <w:spacing w:val="-11"/>
          <w:w w:val="105"/>
          <w:position w:val="1"/>
        </w:rPr>
        <w:t xml:space="preserve"> </w:t>
      </w:r>
      <w:r>
        <w:rPr>
          <w:color w:val="424242"/>
          <w:w w:val="105"/>
          <w:position w:val="1"/>
        </w:rPr>
        <w:t>Number</w:t>
      </w:r>
      <w:r>
        <w:rPr>
          <w:color w:val="424242"/>
          <w:w w:val="105"/>
          <w:position w:val="1"/>
        </w:rPr>
        <w:tab/>
      </w:r>
      <w:r>
        <w:rPr>
          <w:color w:val="424242"/>
          <w:w w:val="105"/>
        </w:rPr>
        <w:t>Signature</w:t>
      </w:r>
    </w:p>
    <w:sectPr w:rsidR="0029740E">
      <w:type w:val="continuous"/>
      <w:pgSz w:w="12240" w:h="15840"/>
      <w:pgMar w:top="150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740E"/>
    <w:rsid w:val="0029740E"/>
    <w:rsid w:val="008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666291"/>
  <w15:docId w15:val="{2AE583A3-4D17-4934-80F9-295954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496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KM_C554e-20170405143246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KM_C554e-20170405143246</dc:title>
  <cp:lastModifiedBy>Karlas Christopher</cp:lastModifiedBy>
  <cp:revision>2</cp:revision>
  <dcterms:created xsi:type="dcterms:W3CDTF">2017-12-05T14:07:00Z</dcterms:created>
  <dcterms:modified xsi:type="dcterms:W3CDTF">2017-12-05T19:11:00Z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KM_C554e</vt:lpwstr>
  </property>
  <property fmtid="{D5CDD505-2E9C-101B-9397-08002B2CF9AE}" pid="4" name="LastSaved">
    <vt:filetime>2017-12-05T00:00:00Z</vt:filetime>
  </property>
</Properties>
</file>