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E5" w:rsidRPr="00DE2FC3" w:rsidRDefault="00F029E5" w:rsidP="00F029E5">
      <w:pPr>
        <w:spacing w:after="0" w:line="240" w:lineRule="auto"/>
        <w:ind w:right="-450"/>
        <w:jc w:val="both"/>
        <w:rPr>
          <w:rFonts w:ascii="Times New Roman" w:hAnsi="Times New Roman" w:cs="Times New Roman"/>
          <w:b/>
        </w:rPr>
      </w:pPr>
      <w:r w:rsidRPr="00DE2FC3">
        <w:rPr>
          <w:rFonts w:ascii="Times New Roman" w:hAnsi="Times New Roman" w:cs="Times New Roman"/>
          <w:b/>
        </w:rPr>
        <w:t>The 2017 President’s Award for Excellence is awarded to Professor Maribel Vazquez of the CCNY Department of Biomedical Engineering</w:t>
      </w:r>
    </w:p>
    <w:p w:rsidR="00F029E5" w:rsidRDefault="009274D2" w:rsidP="00F029E5">
      <w:pPr>
        <w:spacing w:after="0" w:line="240" w:lineRule="auto"/>
        <w:ind w:right="-450"/>
        <w:jc w:val="both"/>
        <w:rPr>
          <w:rFonts w:ascii="Times New Roman" w:hAnsi="Times New Roman" w:cs="Times New Roman"/>
          <w:b/>
        </w:rPr>
      </w:pPr>
      <w:r w:rsidRPr="00DE2FC3">
        <w:rPr>
          <w:rFonts w:ascii="Times New Roman" w:hAnsi="Times New Roman" w:cs="Times New Roman"/>
          <w:b/>
        </w:rPr>
        <w:t>May 9, 2017</w:t>
      </w:r>
      <w:r w:rsidR="00F029E5" w:rsidRPr="00DE2FC3">
        <w:rPr>
          <w:rFonts w:ascii="Times New Roman" w:hAnsi="Times New Roman" w:cs="Times New Roman"/>
          <w:b/>
        </w:rPr>
        <w:t>, Shepard Great Hall</w:t>
      </w:r>
    </w:p>
    <w:p w:rsidR="00BA2A2B" w:rsidRDefault="00BA2A2B" w:rsidP="00F029E5">
      <w:pPr>
        <w:spacing w:after="0" w:line="240" w:lineRule="auto"/>
        <w:ind w:right="-450"/>
        <w:jc w:val="both"/>
        <w:rPr>
          <w:rFonts w:ascii="Times New Roman" w:hAnsi="Times New Roman" w:cs="Times New Roman"/>
          <w:b/>
        </w:rPr>
      </w:pPr>
    </w:p>
    <w:p w:rsidR="00BA2A2B" w:rsidRPr="00DE2FC3" w:rsidRDefault="00BA2A2B" w:rsidP="00F029E5">
      <w:pPr>
        <w:spacing w:after="0" w:line="240" w:lineRule="auto"/>
        <w:ind w:right="-45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274D2" w:rsidRDefault="00F029E5" w:rsidP="00F029E5">
      <w:pPr>
        <w:ind w:right="-450"/>
        <w:jc w:val="both"/>
        <w:rPr>
          <w:rFonts w:ascii="Times New Roman" w:hAnsi="Times New Roman" w:cs="Times New Roman"/>
        </w:rPr>
      </w:pPr>
      <w:r w:rsidRPr="00F029E5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996440" cy="1234440"/>
                <wp:effectExtent l="0" t="0" r="22860" b="228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E5" w:rsidRDefault="00BA2A2B" w:rsidP="00BA2A2B">
                            <w:r w:rsidRPr="00F029E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77FF6D0" wp14:editId="332C7B9B">
                                  <wp:extent cx="1801368" cy="1133856"/>
                                  <wp:effectExtent l="0" t="0" r="8890" b="9525"/>
                                  <wp:docPr id="9" name="Picture 9" descr="C:\Users\Vazquez\AppData\Local\Microsoft\Windows\Temporary Internet Files\Content.Outlook\UOO3G7QS\IMG-20170509-WA0002 (002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azquez\AppData\Local\Microsoft\Windows\Temporary Internet Files\Content.Outlook\UOO3G7QS\IMG-20170509-WA0002 (002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820" t="10200" r="7052"/>
                                          <a:stretch/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1801368" cy="1133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57.2pt;height: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">
                <v:textbox>
                  <w:txbxContent>
                    <w:p w:rsidR="00F029E5" w:rsidRDefault="00BA2A2B" w:rsidP="00BA2A2B">
                      <w:r w:rsidRPr="00F029E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77FF6D0" wp14:editId="332C7B9B">
                            <wp:extent cx="1801368" cy="1133856"/>
                            <wp:effectExtent l="0" t="0" r="8890" b="9525"/>
                            <wp:docPr id="9" name="Picture 9" descr="C:\Users\Vazquez\AppData\Local\Microsoft\Windows\Temporary Internet Files\Content.Outlook\UOO3G7QS\IMG-20170509-WA0002 (002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azquez\AppData\Local\Microsoft\Windows\Temporary Internet Files\Content.Outlook\UOO3G7QS\IMG-20170509-WA0002 (002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820" t="10200" r="7052"/>
                                    <a:stretch/>
                                  </pic:blipFill>
                                  <pic:spPr bwMode="auto">
                                    <a:xfrm rot="10800000">
                                      <a:off x="0" y="0"/>
                                      <a:ext cx="1801368" cy="1133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9E5" w:rsidRDefault="00F029E5" w:rsidP="00F029E5">
      <w:pPr>
        <w:ind w:right="-450"/>
        <w:jc w:val="both"/>
        <w:rPr>
          <w:rFonts w:ascii="Times New Roman" w:hAnsi="Times New Roman" w:cs="Times New Roman"/>
        </w:rPr>
      </w:pPr>
    </w:p>
    <w:p w:rsidR="00F029E5" w:rsidRPr="00BA2A2B" w:rsidRDefault="00F029E5" w:rsidP="00F029E5">
      <w:pPr>
        <w:spacing w:after="0" w:line="240" w:lineRule="auto"/>
        <w:ind w:right="-446"/>
        <w:jc w:val="both"/>
        <w:rPr>
          <w:rFonts w:ascii="Times New Roman" w:hAnsi="Times New Roman" w:cs="Times New Roman"/>
          <w:b/>
          <w:u w:val="single"/>
        </w:rPr>
      </w:pPr>
      <w:r w:rsidRPr="00BA2A2B">
        <w:rPr>
          <w:rFonts w:ascii="Times New Roman" w:hAnsi="Times New Roman" w:cs="Times New Roman"/>
          <w:b/>
          <w:u w:val="single"/>
        </w:rPr>
        <w:t>Remarks from Dr. Vazquez</w:t>
      </w:r>
    </w:p>
    <w:p w:rsidR="008D73FA" w:rsidRPr="00FD0C15" w:rsidRDefault="00FD0C15" w:rsidP="00F029E5">
      <w:pPr>
        <w:spacing w:after="0" w:line="240" w:lineRule="auto"/>
        <w:ind w:right="-4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President’s Award for Excellence recognizes distinguished mentoring, research, teaching and scholarship at the City College of New York. But really it is so much more than that. It is a celebration of our community and of the mission of City College. I am a proud product of that mission! My mother enrolled in CCNY when I was a young girl, meaning I spent much of my childhood in the lecture halls of the NAC building trying hard </w:t>
      </w:r>
      <w:r w:rsidR="00236301">
        <w:rPr>
          <w:rFonts w:ascii="Times New Roman" w:hAnsi="Times New Roman" w:cs="Times New Roman"/>
        </w:rPr>
        <w:t>to be quiet</w:t>
      </w:r>
      <w:r w:rsidR="007968DE">
        <w:rPr>
          <w:rFonts w:ascii="Times New Roman" w:hAnsi="Times New Roman" w:cs="Times New Roman"/>
        </w:rPr>
        <w:t xml:space="preserve"> and not giggle </w:t>
      </w:r>
      <w:r>
        <w:rPr>
          <w:rFonts w:ascii="Times New Roman" w:hAnsi="Times New Roman" w:cs="Times New Roman"/>
        </w:rPr>
        <w:t xml:space="preserve">while Mom was in class. She received her Bachelor of Arts degree the same year I graduated High School, and I remember thinking there was no way I would miss her ceremony even if it coincided to the minute with my own. I cannot describe the pride I felt </w:t>
      </w:r>
      <w:r w:rsidR="002029CC">
        <w:rPr>
          <w:rFonts w:ascii="Times New Roman" w:hAnsi="Times New Roman" w:cs="Times New Roman"/>
        </w:rPr>
        <w:t xml:space="preserve">as she </w:t>
      </w:r>
      <w:r>
        <w:rPr>
          <w:rFonts w:ascii="Times New Roman" w:hAnsi="Times New Roman" w:cs="Times New Roman"/>
        </w:rPr>
        <w:t>walked on</w:t>
      </w:r>
      <w:r w:rsidR="002029CC">
        <w:rPr>
          <w:rFonts w:ascii="Times New Roman" w:hAnsi="Times New Roman" w:cs="Times New Roman"/>
        </w:rPr>
        <w:t>to the</w:t>
      </w:r>
      <w:r>
        <w:rPr>
          <w:rFonts w:ascii="Times New Roman" w:hAnsi="Times New Roman" w:cs="Times New Roman"/>
        </w:rPr>
        <w:t xml:space="preserve"> stage. Years later when I received my doctoral degree in Mechanical Engineering from MIT, my mother would ask me WHY I chose CCNY when I could go</w:t>
      </w:r>
      <w:r w:rsidR="008C4E69">
        <w:rPr>
          <w:rFonts w:ascii="Times New Roman" w:hAnsi="Times New Roman" w:cs="Times New Roman"/>
        </w:rPr>
        <w:t xml:space="preserve"> anywhere</w:t>
      </w:r>
      <w:r>
        <w:rPr>
          <w:rFonts w:ascii="Times New Roman" w:hAnsi="Times New Roman" w:cs="Times New Roman"/>
        </w:rPr>
        <w:t xml:space="preserve"> for my academic career. I remember saying, ‘MOM, there is no place else I want to BE because CCNY is like no other.’ CCNY is a place where anybody can come from anywhere and work </w:t>
      </w:r>
      <w:r w:rsidR="00380BAB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 xml:space="preserve"> to reach impossible dreams. I am deeply honored that my colleagues </w:t>
      </w:r>
      <w:r w:rsidR="002029CC">
        <w:rPr>
          <w:rFonts w:ascii="Times New Roman" w:hAnsi="Times New Roman" w:cs="Times New Roman"/>
        </w:rPr>
        <w:t xml:space="preserve">and my community </w:t>
      </w:r>
      <w:r>
        <w:rPr>
          <w:rFonts w:ascii="Times New Roman" w:hAnsi="Times New Roman" w:cs="Times New Roman"/>
        </w:rPr>
        <w:t>feel I embody these principles i</w:t>
      </w:r>
      <w:r w:rsidR="008C4E69">
        <w:rPr>
          <w:rFonts w:ascii="Times New Roman" w:hAnsi="Times New Roman" w:cs="Times New Roman"/>
        </w:rPr>
        <w:t>n a</w:t>
      </w:r>
      <w:r w:rsidR="000B6D8B">
        <w:rPr>
          <w:rFonts w:ascii="Times New Roman" w:hAnsi="Times New Roman" w:cs="Times New Roman"/>
        </w:rPr>
        <w:t xml:space="preserve">warding me this recognition. </w:t>
      </w:r>
    </w:p>
    <w:sectPr w:rsidR="008D73FA" w:rsidRPr="00FD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15"/>
    <w:rsid w:val="000B6D8B"/>
    <w:rsid w:val="002029CC"/>
    <w:rsid w:val="00226140"/>
    <w:rsid w:val="00236301"/>
    <w:rsid w:val="00346C11"/>
    <w:rsid w:val="00380BAB"/>
    <w:rsid w:val="00751C77"/>
    <w:rsid w:val="007919E4"/>
    <w:rsid w:val="007968DE"/>
    <w:rsid w:val="00855B9C"/>
    <w:rsid w:val="008C4E69"/>
    <w:rsid w:val="008D73FA"/>
    <w:rsid w:val="009274D2"/>
    <w:rsid w:val="00BA2A2B"/>
    <w:rsid w:val="00CC73F5"/>
    <w:rsid w:val="00DE2FC3"/>
    <w:rsid w:val="00F029E5"/>
    <w:rsid w:val="00F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85A9D-8019-46F1-A9D1-CD797286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Vazquez</dc:creator>
  <cp:keywords/>
  <dc:description/>
  <cp:lastModifiedBy>Jelena Basta-Pljakic</cp:lastModifiedBy>
  <cp:revision>9</cp:revision>
  <dcterms:created xsi:type="dcterms:W3CDTF">2017-05-10T20:56:00Z</dcterms:created>
  <dcterms:modified xsi:type="dcterms:W3CDTF">2017-05-11T14:45:00Z</dcterms:modified>
</cp:coreProperties>
</file>