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EB7065" w14:textId="77777777" w:rsidR="009F2BB4" w:rsidRPr="00A22637" w:rsidRDefault="009F2BB4" w:rsidP="009F2BB4">
      <w:pPr>
        <w:ind w:right="-720"/>
        <w:rPr>
          <w:rFonts w:ascii="Calibri" w:hAnsi="Calibri" w:cs="Calibri"/>
          <w:sz w:val="22"/>
          <w:szCs w:val="22"/>
        </w:rPr>
      </w:pPr>
      <w:r>
        <w:rPr>
          <w:noProof/>
        </w:rPr>
        <w:drawing>
          <wp:anchor distT="0" distB="0" distL="114300" distR="114300" simplePos="0" relativeHeight="251659264" behindDoc="0" locked="0" layoutInCell="1" allowOverlap="1" wp14:anchorId="71EACCF3" wp14:editId="57C569B5">
            <wp:simplePos x="0" y="0"/>
            <wp:positionH relativeFrom="margin">
              <wp:align>left</wp:align>
            </wp:positionH>
            <wp:positionV relativeFrom="margin">
              <wp:align>top</wp:align>
            </wp:positionV>
            <wp:extent cx="1554480" cy="619760"/>
            <wp:effectExtent l="0" t="0" r="7620" b="8890"/>
            <wp:wrapSquare wrapText="bothSides"/>
            <wp:docPr id="1" name="Picture 1" descr="CityCollegeNP_FlushLeft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CollegeNP_FlushLeftCIT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4480" cy="6197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22637">
        <w:rPr>
          <w:rFonts w:ascii="Calibri" w:hAnsi="Calibri" w:cs="Calibri"/>
          <w:smallCaps/>
          <w:sz w:val="22"/>
          <w:szCs w:val="22"/>
        </w:rPr>
        <w:t>Office of</w:t>
      </w:r>
      <w:r>
        <w:rPr>
          <w:rFonts w:ascii="Calibri" w:hAnsi="Calibri" w:cs="Calibri"/>
          <w:smallCaps/>
          <w:sz w:val="22"/>
          <w:szCs w:val="22"/>
        </w:rPr>
        <w:t xml:space="preserve"> General Education</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A-218C</w:t>
      </w:r>
      <w:r w:rsidRPr="00A22637">
        <w:rPr>
          <w:rFonts w:ascii="Calibri" w:hAnsi="Calibri" w:cs="Calibri"/>
          <w:sz w:val="22"/>
          <w:szCs w:val="22"/>
        </w:rPr>
        <w:tab/>
      </w:r>
      <w:r w:rsidRPr="00A22637">
        <w:rPr>
          <w:rFonts w:ascii="Calibri" w:hAnsi="Calibri" w:cs="Calibri"/>
          <w:sz w:val="22"/>
          <w:szCs w:val="22"/>
        </w:rPr>
        <w:tab/>
      </w:r>
      <w:r>
        <w:rPr>
          <w:rFonts w:ascii="Calibri" w:hAnsi="Calibri" w:cs="Calibri"/>
          <w:sz w:val="22"/>
          <w:szCs w:val="22"/>
        </w:rPr>
        <w:tab/>
      </w:r>
    </w:p>
    <w:p w14:paraId="02438BDE" w14:textId="77777777" w:rsidR="009F2BB4" w:rsidRPr="00A22637" w:rsidRDefault="009F2BB4" w:rsidP="009F2BB4">
      <w:pPr>
        <w:ind w:right="-720"/>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t>1</w:t>
      </w:r>
      <w:r w:rsidRPr="00A22637">
        <w:rPr>
          <w:rFonts w:ascii="Calibri" w:hAnsi="Calibri" w:cs="Calibri"/>
          <w:sz w:val="22"/>
          <w:szCs w:val="22"/>
        </w:rPr>
        <w:t>60 Convent Avenue</w:t>
      </w:r>
    </w:p>
    <w:p w14:paraId="74596776" w14:textId="77777777" w:rsidR="009F2BB4" w:rsidRPr="00A22637" w:rsidRDefault="009F2BB4" w:rsidP="009F2BB4">
      <w:pPr>
        <w:pStyle w:val="NormalWeb"/>
        <w:spacing w:before="0" w:beforeAutospacing="0" w:after="0" w:afterAutospacing="0"/>
        <w:ind w:left="3600"/>
        <w:rPr>
          <w:rFonts w:ascii="Calibri" w:hAnsi="Calibri" w:cs="Calibri"/>
          <w:smallCaps/>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A22637">
        <w:rPr>
          <w:rFonts w:ascii="Calibri" w:hAnsi="Calibri" w:cs="Calibri"/>
          <w:sz w:val="22"/>
          <w:szCs w:val="22"/>
        </w:rPr>
        <w:t>New York, NY  10031</w:t>
      </w:r>
    </w:p>
    <w:p w14:paraId="24E31355" w14:textId="77777777" w:rsidR="009F2BB4" w:rsidRPr="00A22637" w:rsidRDefault="009F2BB4" w:rsidP="009F2BB4">
      <w:pPr>
        <w:ind w:right="-720"/>
        <w:rPr>
          <w:rFonts w:ascii="Calibri" w:hAnsi="Calibri" w:cs="Calibri"/>
          <w:smallCaps/>
          <w:sz w:val="22"/>
          <w:szCs w:val="22"/>
        </w:rPr>
      </w:pP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p>
    <w:p w14:paraId="366958DB" w14:textId="77777777" w:rsidR="009F2BB4" w:rsidRPr="00A22637" w:rsidRDefault="009F2BB4" w:rsidP="009F2BB4">
      <w:pPr>
        <w:ind w:right="-720"/>
        <w:rPr>
          <w:rFonts w:ascii="Calibri" w:hAnsi="Calibri" w:cs="Calibri"/>
          <w:sz w:val="22"/>
          <w:szCs w:val="22"/>
        </w:rPr>
      </w:pPr>
      <w:r>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r w:rsidRPr="00A22637">
        <w:rPr>
          <w:rFonts w:ascii="Calibri" w:hAnsi="Calibri" w:cs="Calibri"/>
          <w:sz w:val="22"/>
          <w:szCs w:val="22"/>
        </w:rPr>
        <w:tab/>
      </w:r>
    </w:p>
    <w:p w14:paraId="02828D26" w14:textId="77777777" w:rsidR="009F2BB4" w:rsidRDefault="009F2BB4" w:rsidP="009F2BB4">
      <w:pPr>
        <w:jc w:val="center"/>
        <w:rPr>
          <w:sz w:val="28"/>
          <w:szCs w:val="28"/>
        </w:rPr>
      </w:pPr>
      <w:r>
        <w:rPr>
          <w:sz w:val="28"/>
          <w:szCs w:val="28"/>
        </w:rPr>
        <w:t xml:space="preserve">GENERAL EDUCATION </w:t>
      </w:r>
      <w:r w:rsidRPr="00850A48">
        <w:rPr>
          <w:sz w:val="28"/>
          <w:szCs w:val="28"/>
        </w:rPr>
        <w:t>ASSESSMENT REPORT</w:t>
      </w:r>
    </w:p>
    <w:p w14:paraId="656D9822" w14:textId="113F75BE" w:rsidR="009F2BB4" w:rsidRPr="00850A48" w:rsidRDefault="008134E5" w:rsidP="009F2BB4">
      <w:pPr>
        <w:jc w:val="center"/>
        <w:rPr>
          <w:sz w:val="28"/>
          <w:szCs w:val="28"/>
        </w:rPr>
      </w:pPr>
      <w:r>
        <w:rPr>
          <w:sz w:val="28"/>
          <w:szCs w:val="28"/>
        </w:rPr>
        <w:t>COURSE: PSY 10200</w:t>
      </w:r>
    </w:p>
    <w:p w14:paraId="38724C70" w14:textId="77777777" w:rsidR="009F2BB4" w:rsidRPr="00BA5474" w:rsidRDefault="009F2BB4" w:rsidP="009F2BB4"/>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830"/>
      </w:tblGrid>
      <w:tr w:rsidR="009F2BB4" w:rsidRPr="00850A48" w14:paraId="556D7FA7" w14:textId="77777777" w:rsidTr="00A65849">
        <w:tc>
          <w:tcPr>
            <w:tcW w:w="2160" w:type="dxa"/>
            <w:shd w:val="clear" w:color="auto" w:fill="auto"/>
          </w:tcPr>
          <w:p w14:paraId="13EB2760" w14:textId="77777777" w:rsidR="009F2BB4" w:rsidRPr="00850A48" w:rsidRDefault="009F2BB4" w:rsidP="00047217">
            <w:pPr>
              <w:ind w:left="-108" w:right="-288"/>
            </w:pPr>
            <w:r w:rsidRPr="00850A48">
              <w:t>Date</w:t>
            </w:r>
            <w:r>
              <w:t xml:space="preserve"> of report</w:t>
            </w:r>
            <w:r w:rsidRPr="00850A48">
              <w:t>:</w:t>
            </w:r>
          </w:p>
        </w:tc>
        <w:tc>
          <w:tcPr>
            <w:tcW w:w="7830" w:type="dxa"/>
            <w:shd w:val="clear" w:color="auto" w:fill="auto"/>
          </w:tcPr>
          <w:p w14:paraId="3F525AAD" w14:textId="28FBBF5D" w:rsidR="009F2BB4" w:rsidRPr="00850A48" w:rsidRDefault="006434F9" w:rsidP="00047217">
            <w:pPr>
              <w:ind w:right="-288"/>
            </w:pPr>
            <w:r w:rsidRPr="00332083">
              <w:t>January</w:t>
            </w:r>
            <w:r w:rsidR="00572943">
              <w:t xml:space="preserve"> 27</w:t>
            </w:r>
            <w:r w:rsidR="00332083" w:rsidRPr="00332083">
              <w:t>th</w:t>
            </w:r>
            <w:r w:rsidRPr="00332083">
              <w:t>, 2017</w:t>
            </w:r>
          </w:p>
        </w:tc>
      </w:tr>
      <w:tr w:rsidR="009F2BB4" w:rsidRPr="00850A48" w14:paraId="736339E4" w14:textId="77777777" w:rsidTr="00A65849">
        <w:tc>
          <w:tcPr>
            <w:tcW w:w="2160" w:type="dxa"/>
            <w:shd w:val="clear" w:color="auto" w:fill="auto"/>
          </w:tcPr>
          <w:p w14:paraId="64C71D95" w14:textId="77777777" w:rsidR="009F2BB4" w:rsidRPr="00850A48" w:rsidRDefault="009F2BB4" w:rsidP="00047217">
            <w:pPr>
              <w:ind w:left="-108" w:right="-288"/>
            </w:pPr>
            <w:r w:rsidRPr="00850A48">
              <w:t>Course:</w:t>
            </w:r>
          </w:p>
        </w:tc>
        <w:tc>
          <w:tcPr>
            <w:tcW w:w="7830" w:type="dxa"/>
            <w:shd w:val="clear" w:color="auto" w:fill="auto"/>
          </w:tcPr>
          <w:p w14:paraId="45C6B6E5" w14:textId="066A881F" w:rsidR="009F2BB4" w:rsidRPr="00850A48" w:rsidRDefault="00332083" w:rsidP="00047217">
            <w:pPr>
              <w:ind w:right="-288"/>
            </w:pPr>
            <w:r>
              <w:t>PSY</w:t>
            </w:r>
            <w:r w:rsidR="006434F9">
              <w:t>102: Psychology in the Modern World</w:t>
            </w:r>
          </w:p>
        </w:tc>
      </w:tr>
      <w:tr w:rsidR="009F2BB4" w:rsidRPr="00850A48" w14:paraId="1F8C9FCD" w14:textId="77777777" w:rsidTr="00A65849">
        <w:tc>
          <w:tcPr>
            <w:tcW w:w="2160" w:type="dxa"/>
            <w:shd w:val="clear" w:color="auto" w:fill="auto"/>
          </w:tcPr>
          <w:p w14:paraId="40B0E3B4" w14:textId="77777777" w:rsidR="009F2BB4" w:rsidRPr="00850A48" w:rsidRDefault="009F2BB4" w:rsidP="00047217">
            <w:pPr>
              <w:ind w:left="-108"/>
            </w:pPr>
            <w:r w:rsidRPr="00BA5474">
              <w:t>Materials used</w:t>
            </w:r>
            <w:r>
              <w:t>, n</w:t>
            </w:r>
            <w:r w:rsidRPr="00BA5474">
              <w:t xml:space="preserve">: </w:t>
            </w:r>
          </w:p>
        </w:tc>
        <w:tc>
          <w:tcPr>
            <w:tcW w:w="7830" w:type="dxa"/>
            <w:shd w:val="clear" w:color="auto" w:fill="auto"/>
          </w:tcPr>
          <w:p w14:paraId="5D1C3E3D" w14:textId="7D324F46" w:rsidR="009F2BB4" w:rsidRPr="00850A48" w:rsidRDefault="00C82724" w:rsidP="00741112">
            <w:pPr>
              <w:ind w:right="-288"/>
            </w:pPr>
            <w:r>
              <w:t xml:space="preserve">Fun Exam #3, </w:t>
            </w:r>
            <w:r w:rsidR="00741112">
              <w:t>5 random samples from 10 sections, 50 in total</w:t>
            </w:r>
          </w:p>
        </w:tc>
      </w:tr>
      <w:tr w:rsidR="009F2BB4" w:rsidRPr="00850A48" w14:paraId="4EA40AD3" w14:textId="77777777" w:rsidTr="00A65849">
        <w:tc>
          <w:tcPr>
            <w:tcW w:w="2160" w:type="dxa"/>
            <w:shd w:val="clear" w:color="auto" w:fill="auto"/>
          </w:tcPr>
          <w:p w14:paraId="70DB35B0" w14:textId="77777777" w:rsidR="009F2BB4" w:rsidRPr="00850A48" w:rsidRDefault="009F2BB4" w:rsidP="00047217">
            <w:pPr>
              <w:ind w:left="-108" w:right="-288"/>
            </w:pPr>
            <w:r w:rsidRPr="00BA5474">
              <w:t>Date</w:t>
            </w:r>
            <w:r w:rsidR="0037282C">
              <w:t>/semester</w:t>
            </w:r>
            <w:r w:rsidRPr="00BA5474">
              <w:t xml:space="preserve"> of assessment:</w:t>
            </w:r>
          </w:p>
        </w:tc>
        <w:tc>
          <w:tcPr>
            <w:tcW w:w="7830" w:type="dxa"/>
            <w:shd w:val="clear" w:color="auto" w:fill="auto"/>
          </w:tcPr>
          <w:p w14:paraId="24A7A650" w14:textId="6FB3C833" w:rsidR="009F2BB4" w:rsidRPr="00850A48" w:rsidRDefault="006434F9" w:rsidP="00047217">
            <w:pPr>
              <w:ind w:right="-288"/>
            </w:pPr>
            <w:r>
              <w:t>Spring 2017</w:t>
            </w:r>
          </w:p>
        </w:tc>
      </w:tr>
      <w:tr w:rsidR="00A55DBE" w:rsidRPr="00850A48" w14:paraId="14EA9BE1" w14:textId="77777777" w:rsidTr="00A65849">
        <w:tc>
          <w:tcPr>
            <w:tcW w:w="2160" w:type="dxa"/>
            <w:shd w:val="clear" w:color="auto" w:fill="auto"/>
          </w:tcPr>
          <w:p w14:paraId="1EC57319" w14:textId="77777777" w:rsidR="00A55DBE" w:rsidRDefault="00A55DBE" w:rsidP="00133F0B">
            <w:pPr>
              <w:ind w:left="-108" w:right="-288"/>
            </w:pPr>
            <w:r>
              <w:t xml:space="preserve">Preliminary </w:t>
            </w:r>
            <w:r w:rsidRPr="00850A48">
              <w:t xml:space="preserve">Assessment </w:t>
            </w:r>
          </w:p>
          <w:p w14:paraId="67951F4B" w14:textId="17DD4194" w:rsidR="00A55DBE" w:rsidRPr="00850A48" w:rsidRDefault="00A55DBE" w:rsidP="00047217">
            <w:pPr>
              <w:ind w:left="-108" w:right="-288"/>
            </w:pPr>
            <w:r w:rsidRPr="00850A48">
              <w:t>Team Members:</w:t>
            </w:r>
          </w:p>
        </w:tc>
        <w:tc>
          <w:tcPr>
            <w:tcW w:w="7830" w:type="dxa"/>
            <w:shd w:val="clear" w:color="auto" w:fill="auto"/>
          </w:tcPr>
          <w:p w14:paraId="5EDE658C" w14:textId="1368BEF3" w:rsidR="00A55DBE" w:rsidRPr="00850A48" w:rsidRDefault="006434F9" w:rsidP="009F2BB4">
            <w:pPr>
              <w:ind w:right="-288"/>
            </w:pPr>
            <w:r>
              <w:t>Alejandra Matos</w:t>
            </w:r>
          </w:p>
        </w:tc>
      </w:tr>
      <w:tr w:rsidR="00A55DBE" w:rsidRPr="00850A48" w14:paraId="0C2927BE" w14:textId="77777777" w:rsidTr="00A65849">
        <w:tc>
          <w:tcPr>
            <w:tcW w:w="2160" w:type="dxa"/>
            <w:shd w:val="clear" w:color="auto" w:fill="auto"/>
          </w:tcPr>
          <w:p w14:paraId="44B2D9ED" w14:textId="21E64DE9" w:rsidR="00A55DBE" w:rsidRDefault="00A55DBE" w:rsidP="00047217">
            <w:pPr>
              <w:ind w:left="-108" w:right="-288"/>
            </w:pPr>
            <w:r w:rsidRPr="00BA5474">
              <w:t>Coordination</w:t>
            </w:r>
            <w:r>
              <w:t xml:space="preserve"> </w:t>
            </w:r>
            <w:r w:rsidRPr="00BA5474">
              <w:t>/</w:t>
            </w:r>
            <w:r>
              <w:t xml:space="preserve"> </w:t>
            </w:r>
            <w:r w:rsidRPr="00BA5474">
              <w:t>Oversight:</w:t>
            </w:r>
          </w:p>
        </w:tc>
        <w:tc>
          <w:tcPr>
            <w:tcW w:w="7830" w:type="dxa"/>
            <w:shd w:val="clear" w:color="auto" w:fill="auto"/>
          </w:tcPr>
          <w:p w14:paraId="1C5F3962" w14:textId="79C2320B" w:rsidR="00A55DBE" w:rsidRDefault="00A55DBE" w:rsidP="009F2BB4">
            <w:pPr>
              <w:ind w:right="-288"/>
            </w:pPr>
            <w:r>
              <w:t>Ana Vasovic, Director of General Education</w:t>
            </w:r>
          </w:p>
        </w:tc>
      </w:tr>
    </w:tbl>
    <w:p w14:paraId="261B0275" w14:textId="77777777" w:rsidR="00194CCD" w:rsidRDefault="00194CCD" w:rsidP="00A16F2C">
      <w:pPr>
        <w:rPr>
          <w:b/>
          <w:u w:val="single"/>
        </w:rPr>
      </w:pPr>
    </w:p>
    <w:p w14:paraId="781D3487" w14:textId="77777777" w:rsidR="00A16F2C" w:rsidRPr="005E5F0B" w:rsidRDefault="00A16F2C" w:rsidP="00A16F2C">
      <w:pPr>
        <w:rPr>
          <w:b/>
          <w:u w:val="single"/>
        </w:rPr>
      </w:pPr>
      <w:r w:rsidRPr="005E5F0B">
        <w:rPr>
          <w:b/>
          <w:u w:val="single"/>
        </w:rPr>
        <w:t>Overview:</w:t>
      </w:r>
    </w:p>
    <w:p w14:paraId="13750EEA" w14:textId="77777777" w:rsidR="00A16F2C" w:rsidRPr="005E5F0B" w:rsidRDefault="00A16F2C" w:rsidP="00A16F2C">
      <w:pPr>
        <w:rPr>
          <w:b/>
          <w:u w:val="single"/>
        </w:rPr>
      </w:pPr>
    </w:p>
    <w:p w14:paraId="7F1A0417" w14:textId="2EC395C2" w:rsidR="00A16F2C" w:rsidRPr="00E715AC" w:rsidRDefault="00A16F2C" w:rsidP="008134E5">
      <w:pPr>
        <w:rPr>
          <w:color w:val="FF0000"/>
        </w:rPr>
      </w:pPr>
      <w:r w:rsidRPr="005E5F0B">
        <w:t xml:space="preserve"> </w:t>
      </w:r>
      <w:r w:rsidRPr="005E5F0B">
        <w:tab/>
      </w:r>
      <w:r w:rsidR="008134E5">
        <w:t xml:space="preserve">Briefly describe course format, how the assessment was done </w:t>
      </w:r>
    </w:p>
    <w:p w14:paraId="24C9FD79" w14:textId="77777777" w:rsidR="006434F9" w:rsidRDefault="006434F9" w:rsidP="006434F9"/>
    <w:p w14:paraId="0BC68C16" w14:textId="77777777" w:rsidR="009103DB" w:rsidRDefault="009103DB" w:rsidP="009103DB">
      <w:r>
        <w:t xml:space="preserve">Psychology in the Modern World (PSY 102) is a class that has weekly lectures and recitation sessions. Regarding the evaluation system, there are 27 lecture quizzes (one each lecture), 12 homework assignments (approximately one each week), 5 laboratories, 3 term papers, and 3 tests during the semester.  There also is an experiment participation requirement.  Each quiz, homework, or test covers the material (lectures and/or readings) since the previous quiz, homework, or test.  Each laboratory or term paper encompasses a current section of the course.  </w:t>
      </w:r>
    </w:p>
    <w:p w14:paraId="5AF8E6A2" w14:textId="77777777" w:rsidR="009103DB" w:rsidRDefault="009103DB" w:rsidP="009103DB"/>
    <w:p w14:paraId="0C3C92C9" w14:textId="19B4A900" w:rsidR="009103DB" w:rsidRDefault="009103DB" w:rsidP="009103DB">
      <w:r>
        <w:t>This assessment was effectuated by using several questions (9) that can be found in the Fun Exam #3 given in the Fall 2016 semester. These questions are related to the Individual and Society learning objectives. To appraise the findings, 50 randomly selected exams were taken, and the student's performance in each of these questions was noted. Additionally, the percentages of these outcomes were drawn by the evaluator, and these are the scale scores:</w:t>
      </w:r>
    </w:p>
    <w:p w14:paraId="42C417CD" w14:textId="77777777" w:rsidR="009103DB" w:rsidRPr="006434F9" w:rsidRDefault="009103DB" w:rsidP="009103DB"/>
    <w:tbl>
      <w:tblPr>
        <w:tblStyle w:val="TableGrid"/>
        <w:tblW w:w="0" w:type="auto"/>
        <w:tblInd w:w="2448" w:type="dxa"/>
        <w:tblLook w:val="04A0" w:firstRow="1" w:lastRow="0" w:firstColumn="1" w:lastColumn="0" w:noHBand="0" w:noVBand="1"/>
      </w:tblPr>
      <w:tblGrid>
        <w:gridCol w:w="2340"/>
        <w:gridCol w:w="1440"/>
      </w:tblGrid>
      <w:tr w:rsidR="009103DB" w14:paraId="658097D4" w14:textId="77777777" w:rsidTr="009103DB">
        <w:tc>
          <w:tcPr>
            <w:tcW w:w="2340" w:type="dxa"/>
          </w:tcPr>
          <w:p w14:paraId="74071AA9" w14:textId="7016CF89" w:rsidR="009103DB" w:rsidRPr="009103DB" w:rsidRDefault="009103DB" w:rsidP="009103DB">
            <w:r w:rsidRPr="009103DB">
              <w:t>Exceeds Expectations</w:t>
            </w:r>
          </w:p>
        </w:tc>
        <w:tc>
          <w:tcPr>
            <w:tcW w:w="1440" w:type="dxa"/>
          </w:tcPr>
          <w:p w14:paraId="4F96C140" w14:textId="0184E2A4" w:rsidR="009103DB" w:rsidRDefault="009103DB" w:rsidP="009103DB">
            <w:pPr>
              <w:jc w:val="both"/>
            </w:pPr>
            <w:r>
              <w:rPr>
                <w:sz w:val="21"/>
                <w:szCs w:val="21"/>
              </w:rPr>
              <w:t>100% - 91%</w:t>
            </w:r>
          </w:p>
        </w:tc>
      </w:tr>
      <w:tr w:rsidR="009103DB" w14:paraId="1E67B469" w14:textId="77777777" w:rsidTr="009103DB">
        <w:tc>
          <w:tcPr>
            <w:tcW w:w="2340" w:type="dxa"/>
          </w:tcPr>
          <w:p w14:paraId="114D8938" w14:textId="7BBAE007" w:rsidR="009103DB" w:rsidRPr="009103DB" w:rsidRDefault="009103DB" w:rsidP="009103DB">
            <w:r w:rsidRPr="009103DB">
              <w:t>Above average</w:t>
            </w:r>
          </w:p>
        </w:tc>
        <w:tc>
          <w:tcPr>
            <w:tcW w:w="1440" w:type="dxa"/>
          </w:tcPr>
          <w:p w14:paraId="6695DDB7" w14:textId="311E1D53" w:rsidR="009103DB" w:rsidRDefault="009103DB" w:rsidP="009103DB">
            <w:r>
              <w:rPr>
                <w:sz w:val="22"/>
                <w:szCs w:val="22"/>
              </w:rPr>
              <w:t>90% - 81%</w:t>
            </w:r>
          </w:p>
        </w:tc>
      </w:tr>
      <w:tr w:rsidR="009103DB" w14:paraId="2F502C93" w14:textId="77777777" w:rsidTr="009103DB">
        <w:tc>
          <w:tcPr>
            <w:tcW w:w="2340" w:type="dxa"/>
          </w:tcPr>
          <w:p w14:paraId="0B80EE73" w14:textId="250F5781" w:rsidR="009103DB" w:rsidRPr="009103DB" w:rsidRDefault="009103DB" w:rsidP="009103DB">
            <w:r w:rsidRPr="009103DB">
              <w:t>Average</w:t>
            </w:r>
          </w:p>
        </w:tc>
        <w:tc>
          <w:tcPr>
            <w:tcW w:w="1440" w:type="dxa"/>
          </w:tcPr>
          <w:p w14:paraId="6C485E22" w14:textId="5F7F5F78" w:rsidR="009103DB" w:rsidRDefault="009103DB" w:rsidP="009103DB">
            <w:r>
              <w:rPr>
                <w:sz w:val="22"/>
                <w:szCs w:val="22"/>
              </w:rPr>
              <w:t>80% - 71%</w:t>
            </w:r>
          </w:p>
        </w:tc>
      </w:tr>
      <w:tr w:rsidR="009103DB" w14:paraId="01629D9B" w14:textId="77777777" w:rsidTr="009103DB">
        <w:tc>
          <w:tcPr>
            <w:tcW w:w="2340" w:type="dxa"/>
          </w:tcPr>
          <w:p w14:paraId="31CABE5F" w14:textId="59E5F050" w:rsidR="009103DB" w:rsidRPr="009103DB" w:rsidRDefault="009103DB" w:rsidP="009103DB">
            <w:r w:rsidRPr="009103DB">
              <w:t>Below Average</w:t>
            </w:r>
          </w:p>
        </w:tc>
        <w:tc>
          <w:tcPr>
            <w:tcW w:w="1440" w:type="dxa"/>
          </w:tcPr>
          <w:p w14:paraId="49F61A7A" w14:textId="65410EEB" w:rsidR="009103DB" w:rsidRDefault="009103DB" w:rsidP="009103DB">
            <w:r>
              <w:t>70% - 60%</w:t>
            </w:r>
          </w:p>
        </w:tc>
      </w:tr>
      <w:tr w:rsidR="009103DB" w14:paraId="0A34AD6B" w14:textId="77777777" w:rsidTr="009103DB">
        <w:tc>
          <w:tcPr>
            <w:tcW w:w="2340" w:type="dxa"/>
          </w:tcPr>
          <w:p w14:paraId="3F44EA46" w14:textId="0BE62FC1" w:rsidR="009103DB" w:rsidRPr="009103DB" w:rsidRDefault="009103DB" w:rsidP="009103DB">
            <w:r w:rsidRPr="009103DB">
              <w:t>Below Passing</w:t>
            </w:r>
          </w:p>
        </w:tc>
        <w:tc>
          <w:tcPr>
            <w:tcW w:w="1440" w:type="dxa"/>
          </w:tcPr>
          <w:p w14:paraId="51DC444A" w14:textId="18C2C58C" w:rsidR="009103DB" w:rsidRDefault="009103DB" w:rsidP="009103DB">
            <w:r>
              <w:t>&lt; 60%</w:t>
            </w:r>
          </w:p>
        </w:tc>
      </w:tr>
    </w:tbl>
    <w:p w14:paraId="020FB168" w14:textId="466783EA" w:rsidR="009103DB" w:rsidRPr="006434F9" w:rsidRDefault="009103DB" w:rsidP="009103DB"/>
    <w:p w14:paraId="3BF278FD" w14:textId="77777777" w:rsidR="00E715AC" w:rsidRDefault="00E715AC" w:rsidP="00EE748F">
      <w:pPr>
        <w:jc w:val="center"/>
        <w:rPr>
          <w:b/>
        </w:rPr>
      </w:pPr>
    </w:p>
    <w:p w14:paraId="31CBE6C5" w14:textId="77777777" w:rsidR="009103DB" w:rsidRDefault="009103DB" w:rsidP="00EE748F">
      <w:pPr>
        <w:jc w:val="center"/>
        <w:rPr>
          <w:b/>
        </w:rPr>
      </w:pPr>
    </w:p>
    <w:p w14:paraId="7660F3D9" w14:textId="77777777" w:rsidR="009103DB" w:rsidRDefault="009103DB" w:rsidP="00EE748F">
      <w:pPr>
        <w:jc w:val="center"/>
        <w:rPr>
          <w:b/>
        </w:rPr>
      </w:pPr>
    </w:p>
    <w:p w14:paraId="0077CC57" w14:textId="77777777" w:rsidR="009103DB" w:rsidRDefault="009103DB" w:rsidP="00EE748F">
      <w:pPr>
        <w:jc w:val="center"/>
        <w:rPr>
          <w:b/>
        </w:rPr>
      </w:pPr>
    </w:p>
    <w:p w14:paraId="27A41D0E" w14:textId="2F168571" w:rsidR="009F2BB4" w:rsidRPr="00EE748F" w:rsidRDefault="00EE748F" w:rsidP="00EE748F">
      <w:pPr>
        <w:jc w:val="center"/>
        <w:rPr>
          <w:b/>
        </w:rPr>
      </w:pPr>
      <w:r w:rsidRPr="00366C33">
        <w:rPr>
          <w:b/>
        </w:rPr>
        <w:lastRenderedPageBreak/>
        <w:t>Asses</w:t>
      </w:r>
      <w:r>
        <w:rPr>
          <w:b/>
        </w:rPr>
        <w:t>sment Findings</w:t>
      </w:r>
    </w:p>
    <w:p w14:paraId="5DFB6C1D" w14:textId="77777777" w:rsidR="009F2BB4" w:rsidRDefault="009F2BB4" w:rsidP="00EE748F">
      <w:pPr>
        <w:jc w:val="center"/>
      </w:pPr>
    </w:p>
    <w:tbl>
      <w:tblPr>
        <w:tblStyle w:val="TableGrid"/>
        <w:tblW w:w="9990" w:type="dxa"/>
        <w:tblInd w:w="-72" w:type="dxa"/>
        <w:tblLook w:val="04A0" w:firstRow="1" w:lastRow="0" w:firstColumn="1" w:lastColumn="0" w:noHBand="0" w:noVBand="1"/>
      </w:tblPr>
      <w:tblGrid>
        <w:gridCol w:w="2880"/>
        <w:gridCol w:w="2520"/>
        <w:gridCol w:w="2520"/>
        <w:gridCol w:w="2070"/>
      </w:tblGrid>
      <w:tr w:rsidR="009F3E75" w:rsidRPr="002B0F4E" w14:paraId="60826A95" w14:textId="77777777" w:rsidTr="006434F9">
        <w:tc>
          <w:tcPr>
            <w:tcW w:w="2880" w:type="dxa"/>
          </w:tcPr>
          <w:p w14:paraId="116F800F" w14:textId="488734A8" w:rsidR="00EE748F" w:rsidRPr="002B0F4E" w:rsidRDefault="00133F0B" w:rsidP="009F2BB4">
            <w:pPr>
              <w:rPr>
                <w:sz w:val="22"/>
                <w:szCs w:val="22"/>
              </w:rPr>
            </w:pPr>
            <w:r>
              <w:rPr>
                <w:sz w:val="22"/>
                <w:szCs w:val="22"/>
              </w:rPr>
              <w:t>Individual and Society</w:t>
            </w:r>
          </w:p>
          <w:p w14:paraId="7D908C06" w14:textId="77777777" w:rsidR="009F3E75" w:rsidRPr="002B0F4E" w:rsidRDefault="009F3E75" w:rsidP="009F2BB4">
            <w:pPr>
              <w:rPr>
                <w:sz w:val="22"/>
                <w:szCs w:val="22"/>
              </w:rPr>
            </w:pPr>
            <w:r w:rsidRPr="002B0F4E">
              <w:rPr>
                <w:sz w:val="22"/>
                <w:szCs w:val="22"/>
              </w:rPr>
              <w:t>Learning outcome</w:t>
            </w:r>
            <w:r w:rsidR="00EE748F" w:rsidRPr="002B0F4E">
              <w:rPr>
                <w:sz w:val="22"/>
                <w:szCs w:val="22"/>
              </w:rPr>
              <w:t>s</w:t>
            </w:r>
          </w:p>
        </w:tc>
        <w:tc>
          <w:tcPr>
            <w:tcW w:w="2520" w:type="dxa"/>
          </w:tcPr>
          <w:p w14:paraId="2D58B472" w14:textId="77777777" w:rsidR="009F3E75" w:rsidRPr="002B0F4E" w:rsidRDefault="009F3E75" w:rsidP="009F3E75">
            <w:pPr>
              <w:rPr>
                <w:sz w:val="22"/>
                <w:szCs w:val="22"/>
              </w:rPr>
            </w:pPr>
            <w:r w:rsidRPr="002B0F4E">
              <w:rPr>
                <w:sz w:val="22"/>
                <w:szCs w:val="22"/>
              </w:rPr>
              <w:t xml:space="preserve">Learning outcome assessed this round? If yes, brief description </w:t>
            </w:r>
            <w:r w:rsidR="00D81F4A" w:rsidRPr="002B0F4E">
              <w:rPr>
                <w:sz w:val="22"/>
                <w:szCs w:val="22"/>
              </w:rPr>
              <w:t xml:space="preserve">of </w:t>
            </w:r>
            <w:r w:rsidRPr="002B0F4E">
              <w:rPr>
                <w:sz w:val="22"/>
                <w:szCs w:val="22"/>
              </w:rPr>
              <w:t>methodology</w:t>
            </w:r>
          </w:p>
        </w:tc>
        <w:tc>
          <w:tcPr>
            <w:tcW w:w="2520" w:type="dxa"/>
          </w:tcPr>
          <w:p w14:paraId="3F0F5367" w14:textId="77777777" w:rsidR="007A50DB" w:rsidRPr="002B0F4E" w:rsidRDefault="007A50DB" w:rsidP="007A50DB">
            <w:pPr>
              <w:rPr>
                <w:sz w:val="22"/>
                <w:szCs w:val="22"/>
              </w:rPr>
            </w:pPr>
            <w:r w:rsidRPr="002B0F4E">
              <w:rPr>
                <w:sz w:val="22"/>
                <w:szCs w:val="22"/>
              </w:rPr>
              <w:t>Brief description of f</w:t>
            </w:r>
            <w:r w:rsidR="009F3E75" w:rsidRPr="002B0F4E">
              <w:rPr>
                <w:sz w:val="22"/>
                <w:szCs w:val="22"/>
              </w:rPr>
              <w:t>indings</w:t>
            </w:r>
          </w:p>
          <w:p w14:paraId="49FF7607" w14:textId="77777777" w:rsidR="009F3E75" w:rsidRPr="002B0F4E" w:rsidRDefault="007A50DB" w:rsidP="007A50DB">
            <w:pPr>
              <w:rPr>
                <w:sz w:val="22"/>
                <w:szCs w:val="22"/>
              </w:rPr>
            </w:pPr>
            <w:r w:rsidRPr="002B0F4E">
              <w:rPr>
                <w:sz w:val="22"/>
                <w:szCs w:val="22"/>
              </w:rPr>
              <w:t>(ex. % of students answering correctly, % of student</w:t>
            </w:r>
            <w:r w:rsidR="006A748A" w:rsidRPr="002B0F4E">
              <w:rPr>
                <w:sz w:val="22"/>
                <w:szCs w:val="22"/>
              </w:rPr>
              <w:t>s</w:t>
            </w:r>
            <w:r w:rsidRPr="002B0F4E">
              <w:rPr>
                <w:sz w:val="22"/>
                <w:szCs w:val="22"/>
              </w:rPr>
              <w:t xml:space="preserve"> receiving a satisfactory score…)</w:t>
            </w:r>
            <w:r w:rsidR="009F3E75" w:rsidRPr="002B0F4E">
              <w:rPr>
                <w:sz w:val="22"/>
                <w:szCs w:val="22"/>
              </w:rPr>
              <w:t xml:space="preserve"> </w:t>
            </w:r>
          </w:p>
        </w:tc>
        <w:tc>
          <w:tcPr>
            <w:tcW w:w="2070" w:type="dxa"/>
          </w:tcPr>
          <w:p w14:paraId="685FBBB0" w14:textId="77777777" w:rsidR="007A50DB" w:rsidRPr="002B0F4E" w:rsidRDefault="007A50DB" w:rsidP="009F3E75">
            <w:pPr>
              <w:rPr>
                <w:i/>
                <w:sz w:val="22"/>
                <w:szCs w:val="22"/>
              </w:rPr>
            </w:pPr>
            <w:r w:rsidRPr="002B0F4E">
              <w:rPr>
                <w:i/>
                <w:sz w:val="22"/>
                <w:szCs w:val="22"/>
              </w:rPr>
              <w:t>Select one</w:t>
            </w:r>
          </w:p>
          <w:p w14:paraId="3BB04447" w14:textId="77777777" w:rsidR="009F3E75" w:rsidRPr="002B0F4E" w:rsidRDefault="009F3E75" w:rsidP="009F3E75">
            <w:pPr>
              <w:rPr>
                <w:sz w:val="21"/>
                <w:szCs w:val="21"/>
              </w:rPr>
            </w:pPr>
            <w:r w:rsidRPr="002B0F4E">
              <w:rPr>
                <w:sz w:val="21"/>
                <w:szCs w:val="21"/>
              </w:rPr>
              <w:t>Exceeds Expectations</w:t>
            </w:r>
          </w:p>
          <w:p w14:paraId="74381C80" w14:textId="77777777" w:rsidR="009F3E75" w:rsidRPr="002B0F4E" w:rsidRDefault="009F3E75" w:rsidP="009F3E75">
            <w:pPr>
              <w:rPr>
                <w:sz w:val="22"/>
                <w:szCs w:val="22"/>
              </w:rPr>
            </w:pPr>
            <w:r w:rsidRPr="002B0F4E">
              <w:rPr>
                <w:sz w:val="22"/>
                <w:szCs w:val="22"/>
              </w:rPr>
              <w:t xml:space="preserve">Above average </w:t>
            </w:r>
            <w:proofErr w:type="spellStart"/>
            <w:r w:rsidRPr="002B0F4E">
              <w:rPr>
                <w:sz w:val="22"/>
                <w:szCs w:val="22"/>
              </w:rPr>
              <w:t>Average</w:t>
            </w:r>
            <w:proofErr w:type="spellEnd"/>
          </w:p>
          <w:p w14:paraId="27AA49FF" w14:textId="77777777" w:rsidR="000A681E" w:rsidRPr="002B0F4E" w:rsidRDefault="009F3E75" w:rsidP="009F3E75">
            <w:pPr>
              <w:rPr>
                <w:sz w:val="22"/>
                <w:szCs w:val="22"/>
              </w:rPr>
            </w:pPr>
            <w:r w:rsidRPr="002B0F4E">
              <w:rPr>
                <w:sz w:val="22"/>
                <w:szCs w:val="22"/>
              </w:rPr>
              <w:t xml:space="preserve">Below average </w:t>
            </w:r>
          </w:p>
          <w:p w14:paraId="4AE579E7" w14:textId="77777777" w:rsidR="009F3E75" w:rsidRPr="002B0F4E" w:rsidRDefault="009F3E75" w:rsidP="007A50DB">
            <w:pPr>
              <w:rPr>
                <w:sz w:val="22"/>
                <w:szCs w:val="22"/>
              </w:rPr>
            </w:pPr>
            <w:r w:rsidRPr="002B0F4E">
              <w:rPr>
                <w:sz w:val="22"/>
                <w:szCs w:val="22"/>
              </w:rPr>
              <w:t>Below passing</w:t>
            </w:r>
            <w:r w:rsidR="000A681E" w:rsidRPr="002B0F4E">
              <w:rPr>
                <w:sz w:val="22"/>
                <w:szCs w:val="22"/>
              </w:rPr>
              <w:t xml:space="preserve"> </w:t>
            </w:r>
          </w:p>
        </w:tc>
      </w:tr>
      <w:tr w:rsidR="002614EE" w:rsidRPr="002B0F4E" w14:paraId="38634274" w14:textId="77777777" w:rsidTr="006434F9">
        <w:trPr>
          <w:trHeight w:val="260"/>
        </w:trPr>
        <w:tc>
          <w:tcPr>
            <w:tcW w:w="2880" w:type="dxa"/>
            <w:vMerge w:val="restart"/>
          </w:tcPr>
          <w:p w14:paraId="7A064E3E" w14:textId="404E3B26" w:rsidR="002614EE" w:rsidRPr="008134E5" w:rsidRDefault="002614EE" w:rsidP="008134E5">
            <w:pPr>
              <w:tabs>
                <w:tab w:val="left" w:pos="180"/>
                <w:tab w:val="left" w:pos="450"/>
              </w:tabs>
              <w:rPr>
                <w:rFonts w:eastAsiaTheme="minorHAnsi"/>
                <w:sz w:val="22"/>
                <w:szCs w:val="22"/>
              </w:rPr>
            </w:pPr>
            <w:r w:rsidRPr="008134E5">
              <w:rPr>
                <w:rFonts w:eastAsiaTheme="minorHAnsi"/>
                <w:sz w:val="22"/>
                <w:szCs w:val="22"/>
              </w:rPr>
              <w:t>Identify and apply the fundamental concepts and methods psychology such as:</w:t>
            </w:r>
          </w:p>
          <w:p w14:paraId="5EF490D7" w14:textId="5FA181C3" w:rsidR="002614EE" w:rsidRPr="008134E5" w:rsidRDefault="002614EE" w:rsidP="008134E5">
            <w:pPr>
              <w:tabs>
                <w:tab w:val="left" w:pos="180"/>
                <w:tab w:val="left" w:pos="450"/>
              </w:tabs>
              <w:rPr>
                <w:rFonts w:eastAsiaTheme="minorHAnsi"/>
                <w:sz w:val="22"/>
                <w:szCs w:val="22"/>
              </w:rPr>
            </w:pPr>
            <w:r w:rsidRPr="008134E5">
              <w:rPr>
                <w:rFonts w:eastAsiaTheme="minorHAnsi"/>
                <w:sz w:val="22"/>
                <w:szCs w:val="22"/>
              </w:rPr>
              <w:tab/>
              <w:t>•</w:t>
            </w:r>
            <w:r w:rsidRPr="008134E5">
              <w:rPr>
                <w:rFonts w:eastAsiaTheme="minorHAnsi"/>
                <w:sz w:val="22"/>
                <w:szCs w:val="22"/>
              </w:rPr>
              <w:tab/>
              <w:t xml:space="preserve"> </w:t>
            </w:r>
            <w:r>
              <w:rPr>
                <w:rFonts w:eastAsiaTheme="minorHAnsi"/>
                <w:sz w:val="22"/>
                <w:szCs w:val="22"/>
              </w:rPr>
              <w:t xml:space="preserve">Understand basic and more advanced psychological theories, principles, and concepts in the areas of human development, social interaction, psychopathology, cognitive processes, and the biological bases of behavior. </w:t>
            </w:r>
          </w:p>
          <w:p w14:paraId="2F3A6D71" w14:textId="77777777" w:rsidR="00C82724" w:rsidRDefault="00C82724" w:rsidP="008134E5">
            <w:pPr>
              <w:tabs>
                <w:tab w:val="left" w:pos="180"/>
                <w:tab w:val="left" w:pos="450"/>
              </w:tabs>
              <w:rPr>
                <w:rFonts w:eastAsiaTheme="minorHAnsi"/>
                <w:sz w:val="22"/>
                <w:szCs w:val="22"/>
              </w:rPr>
            </w:pPr>
          </w:p>
          <w:p w14:paraId="39093FF7" w14:textId="52FA03D9" w:rsidR="002614EE" w:rsidRPr="008134E5" w:rsidRDefault="002614EE" w:rsidP="008134E5">
            <w:pPr>
              <w:tabs>
                <w:tab w:val="left" w:pos="180"/>
                <w:tab w:val="left" w:pos="450"/>
              </w:tabs>
              <w:rPr>
                <w:rFonts w:eastAsiaTheme="minorHAnsi"/>
                <w:sz w:val="22"/>
                <w:szCs w:val="22"/>
              </w:rPr>
            </w:pPr>
            <w:r w:rsidRPr="008134E5">
              <w:rPr>
                <w:rFonts w:eastAsiaTheme="minorHAnsi"/>
                <w:sz w:val="22"/>
                <w:szCs w:val="22"/>
              </w:rPr>
              <w:t>•</w:t>
            </w:r>
            <w:r w:rsidRPr="008134E5">
              <w:rPr>
                <w:rFonts w:eastAsiaTheme="minorHAnsi"/>
                <w:sz w:val="22"/>
                <w:szCs w:val="22"/>
              </w:rPr>
              <w:tab/>
            </w:r>
            <w:r>
              <w:rPr>
                <w:rFonts w:eastAsiaTheme="minorHAnsi"/>
                <w:sz w:val="22"/>
                <w:szCs w:val="22"/>
              </w:rPr>
              <w:t>Evaluate hypotheses, research designs, research findings, and theories.</w:t>
            </w:r>
          </w:p>
          <w:p w14:paraId="67ECFD52" w14:textId="77777777" w:rsidR="00C82724" w:rsidRDefault="002614EE" w:rsidP="008134E5">
            <w:pPr>
              <w:tabs>
                <w:tab w:val="left" w:pos="180"/>
                <w:tab w:val="left" w:pos="450"/>
              </w:tabs>
              <w:rPr>
                <w:rFonts w:eastAsiaTheme="minorHAnsi"/>
                <w:sz w:val="22"/>
                <w:szCs w:val="22"/>
              </w:rPr>
            </w:pPr>
            <w:r w:rsidRPr="008134E5">
              <w:rPr>
                <w:rFonts w:eastAsiaTheme="minorHAnsi"/>
                <w:sz w:val="22"/>
                <w:szCs w:val="22"/>
              </w:rPr>
              <w:tab/>
            </w:r>
          </w:p>
          <w:p w14:paraId="059E5CC3" w14:textId="77777777" w:rsidR="00C82724" w:rsidRDefault="00C82724" w:rsidP="008134E5">
            <w:pPr>
              <w:tabs>
                <w:tab w:val="left" w:pos="180"/>
                <w:tab w:val="left" w:pos="450"/>
              </w:tabs>
              <w:rPr>
                <w:rFonts w:eastAsiaTheme="minorHAnsi"/>
                <w:sz w:val="22"/>
                <w:szCs w:val="22"/>
              </w:rPr>
            </w:pPr>
          </w:p>
          <w:p w14:paraId="32E7AE23" w14:textId="09BF2941" w:rsidR="002614EE" w:rsidRPr="008134E5" w:rsidRDefault="002614EE" w:rsidP="008134E5">
            <w:pPr>
              <w:tabs>
                <w:tab w:val="left" w:pos="180"/>
                <w:tab w:val="left" w:pos="450"/>
              </w:tabs>
              <w:rPr>
                <w:rFonts w:eastAsiaTheme="minorHAnsi"/>
                <w:sz w:val="22"/>
                <w:szCs w:val="22"/>
              </w:rPr>
            </w:pPr>
            <w:r w:rsidRPr="008134E5">
              <w:rPr>
                <w:rFonts w:eastAsiaTheme="minorHAnsi"/>
                <w:sz w:val="22"/>
                <w:szCs w:val="22"/>
              </w:rPr>
              <w:t>•</w:t>
            </w:r>
            <w:r w:rsidRPr="008134E5">
              <w:rPr>
                <w:rFonts w:eastAsiaTheme="minorHAnsi"/>
                <w:sz w:val="22"/>
                <w:szCs w:val="22"/>
              </w:rPr>
              <w:tab/>
            </w:r>
            <w:r>
              <w:rPr>
                <w:rFonts w:eastAsiaTheme="minorHAnsi"/>
                <w:sz w:val="22"/>
                <w:szCs w:val="22"/>
              </w:rPr>
              <w:t>Apply psychological concepts to your own life and experiences</w:t>
            </w:r>
          </w:p>
          <w:p w14:paraId="574B2C5D" w14:textId="5CECB947" w:rsidR="002614EE" w:rsidRPr="008134E5" w:rsidRDefault="002614EE" w:rsidP="00E715AC">
            <w:pPr>
              <w:pStyle w:val="NoSpacing"/>
              <w:tabs>
                <w:tab w:val="left" w:pos="180"/>
                <w:tab w:val="left" w:pos="450"/>
              </w:tabs>
              <w:rPr>
                <w:rFonts w:ascii="Times New Roman" w:hAnsi="Times New Roman" w:cs="Times New Roman"/>
              </w:rPr>
            </w:pPr>
          </w:p>
        </w:tc>
        <w:tc>
          <w:tcPr>
            <w:tcW w:w="2520" w:type="dxa"/>
          </w:tcPr>
          <w:p w14:paraId="29C6F8A0" w14:textId="77777777" w:rsidR="002614EE" w:rsidRDefault="002614EE" w:rsidP="00E715AC">
            <w:pPr>
              <w:rPr>
                <w:sz w:val="22"/>
                <w:szCs w:val="22"/>
              </w:rPr>
            </w:pPr>
          </w:p>
          <w:p w14:paraId="513CE6DE" w14:textId="77777777" w:rsidR="002614EE" w:rsidRDefault="002614EE" w:rsidP="00E715AC">
            <w:pPr>
              <w:rPr>
                <w:sz w:val="22"/>
                <w:szCs w:val="22"/>
              </w:rPr>
            </w:pPr>
          </w:p>
          <w:p w14:paraId="2871BD33" w14:textId="1B069FAA" w:rsidR="002614EE" w:rsidRDefault="006434F9" w:rsidP="00E715AC">
            <w:pPr>
              <w:rPr>
                <w:sz w:val="22"/>
                <w:szCs w:val="22"/>
              </w:rPr>
            </w:pPr>
            <w:r>
              <w:rPr>
                <w:sz w:val="22"/>
                <w:szCs w:val="22"/>
              </w:rPr>
              <w:t xml:space="preserve">This learning outcome was evaluated based on exam questions that were related to the topic. </w:t>
            </w:r>
          </w:p>
          <w:p w14:paraId="2E740C3E" w14:textId="77777777" w:rsidR="002614EE" w:rsidRDefault="002614EE" w:rsidP="00E715AC">
            <w:pPr>
              <w:rPr>
                <w:sz w:val="22"/>
                <w:szCs w:val="22"/>
              </w:rPr>
            </w:pPr>
          </w:p>
          <w:p w14:paraId="350681A3" w14:textId="77777777" w:rsidR="002614EE" w:rsidRDefault="002614EE" w:rsidP="00E715AC">
            <w:pPr>
              <w:rPr>
                <w:sz w:val="22"/>
                <w:szCs w:val="22"/>
              </w:rPr>
            </w:pPr>
          </w:p>
          <w:p w14:paraId="55A81F42" w14:textId="77777777" w:rsidR="002614EE" w:rsidRDefault="002614EE" w:rsidP="00E715AC">
            <w:pPr>
              <w:rPr>
                <w:sz w:val="22"/>
                <w:szCs w:val="22"/>
              </w:rPr>
            </w:pPr>
          </w:p>
          <w:p w14:paraId="2DC40709" w14:textId="77777777" w:rsidR="002614EE" w:rsidRDefault="002614EE" w:rsidP="00E715AC">
            <w:pPr>
              <w:rPr>
                <w:sz w:val="22"/>
                <w:szCs w:val="22"/>
              </w:rPr>
            </w:pPr>
          </w:p>
          <w:p w14:paraId="79F1D581" w14:textId="76455577" w:rsidR="002614EE" w:rsidRPr="00E715AC" w:rsidRDefault="002614EE" w:rsidP="00E715AC">
            <w:pPr>
              <w:rPr>
                <w:sz w:val="22"/>
                <w:szCs w:val="22"/>
              </w:rPr>
            </w:pPr>
          </w:p>
        </w:tc>
        <w:tc>
          <w:tcPr>
            <w:tcW w:w="2520" w:type="dxa"/>
          </w:tcPr>
          <w:p w14:paraId="08F0FCB5" w14:textId="3CDE178E" w:rsidR="00C82724" w:rsidRPr="00C82724" w:rsidRDefault="00C82724" w:rsidP="009F2BB4">
            <w:pPr>
              <w:rPr>
                <w:b/>
                <w:sz w:val="22"/>
                <w:szCs w:val="22"/>
              </w:rPr>
            </w:pPr>
            <w:r w:rsidRPr="00C82724">
              <w:rPr>
                <w:b/>
                <w:sz w:val="22"/>
                <w:szCs w:val="22"/>
              </w:rPr>
              <w:t>This learning outcome was evaluated based on 3 questions:</w:t>
            </w:r>
          </w:p>
          <w:p w14:paraId="68FE4E99" w14:textId="3665EE3D" w:rsidR="00C82724" w:rsidRDefault="00C82724" w:rsidP="009F2BB4">
            <w:pPr>
              <w:rPr>
                <w:sz w:val="22"/>
                <w:szCs w:val="22"/>
              </w:rPr>
            </w:pPr>
            <w:r>
              <w:rPr>
                <w:sz w:val="22"/>
                <w:szCs w:val="22"/>
              </w:rPr>
              <w:t>16% of the students performed excellently</w:t>
            </w:r>
          </w:p>
          <w:p w14:paraId="361484C0" w14:textId="77777777" w:rsidR="00C82724" w:rsidRDefault="00C82724" w:rsidP="009F2BB4">
            <w:pPr>
              <w:rPr>
                <w:sz w:val="22"/>
                <w:szCs w:val="22"/>
              </w:rPr>
            </w:pPr>
            <w:r>
              <w:rPr>
                <w:sz w:val="22"/>
                <w:szCs w:val="22"/>
              </w:rPr>
              <w:t>46% of the students performed above average</w:t>
            </w:r>
          </w:p>
          <w:p w14:paraId="3D9A02F8" w14:textId="77777777" w:rsidR="00C82724" w:rsidRDefault="00C82724" w:rsidP="009F2BB4">
            <w:pPr>
              <w:rPr>
                <w:sz w:val="22"/>
                <w:szCs w:val="22"/>
              </w:rPr>
            </w:pPr>
            <w:r>
              <w:rPr>
                <w:sz w:val="22"/>
                <w:szCs w:val="22"/>
              </w:rPr>
              <w:t>32% of the students performed average</w:t>
            </w:r>
          </w:p>
          <w:p w14:paraId="4D98C161" w14:textId="773936BF" w:rsidR="00C82724" w:rsidRPr="00E715AC" w:rsidRDefault="00C82724" w:rsidP="009F2BB4">
            <w:pPr>
              <w:rPr>
                <w:sz w:val="22"/>
                <w:szCs w:val="22"/>
              </w:rPr>
            </w:pPr>
            <w:r>
              <w:rPr>
                <w:sz w:val="22"/>
                <w:szCs w:val="22"/>
              </w:rPr>
              <w:t>6% of the students did not pass</w:t>
            </w:r>
          </w:p>
        </w:tc>
        <w:tc>
          <w:tcPr>
            <w:tcW w:w="2070" w:type="dxa"/>
          </w:tcPr>
          <w:p w14:paraId="27595685" w14:textId="77777777" w:rsidR="002614EE" w:rsidRDefault="002614EE" w:rsidP="009F2BB4">
            <w:pPr>
              <w:rPr>
                <w:sz w:val="22"/>
                <w:szCs w:val="22"/>
              </w:rPr>
            </w:pPr>
          </w:p>
          <w:p w14:paraId="2958F034" w14:textId="77777777" w:rsidR="00C82724" w:rsidRDefault="00C82724" w:rsidP="009F2BB4">
            <w:pPr>
              <w:rPr>
                <w:sz w:val="22"/>
                <w:szCs w:val="22"/>
              </w:rPr>
            </w:pPr>
          </w:p>
          <w:p w14:paraId="5403C418" w14:textId="77777777" w:rsidR="00C82724" w:rsidRDefault="00C82724" w:rsidP="009F2BB4">
            <w:pPr>
              <w:rPr>
                <w:sz w:val="22"/>
                <w:szCs w:val="22"/>
              </w:rPr>
            </w:pPr>
          </w:p>
          <w:p w14:paraId="2F86B851" w14:textId="77777777" w:rsidR="00C82724" w:rsidRDefault="00C82724" w:rsidP="009F2BB4">
            <w:pPr>
              <w:rPr>
                <w:sz w:val="22"/>
                <w:szCs w:val="22"/>
              </w:rPr>
            </w:pPr>
          </w:p>
          <w:p w14:paraId="783F8877" w14:textId="4A331C38" w:rsidR="00C82724" w:rsidRPr="00E715AC" w:rsidRDefault="00C82724" w:rsidP="009F2BB4">
            <w:pPr>
              <w:rPr>
                <w:sz w:val="22"/>
                <w:szCs w:val="22"/>
              </w:rPr>
            </w:pPr>
            <w:r>
              <w:rPr>
                <w:sz w:val="22"/>
                <w:szCs w:val="22"/>
              </w:rPr>
              <w:t>Average</w:t>
            </w:r>
          </w:p>
        </w:tc>
      </w:tr>
      <w:tr w:rsidR="002614EE" w:rsidRPr="002B0F4E" w14:paraId="5B8C2D72" w14:textId="77777777" w:rsidTr="006434F9">
        <w:trPr>
          <w:trHeight w:val="710"/>
        </w:trPr>
        <w:tc>
          <w:tcPr>
            <w:tcW w:w="2880" w:type="dxa"/>
            <w:vMerge/>
          </w:tcPr>
          <w:p w14:paraId="70CB9D73" w14:textId="5870B76A" w:rsidR="002614EE" w:rsidRPr="008134E5" w:rsidRDefault="002614EE" w:rsidP="008134E5">
            <w:pPr>
              <w:tabs>
                <w:tab w:val="left" w:pos="180"/>
                <w:tab w:val="left" w:pos="450"/>
              </w:tabs>
              <w:rPr>
                <w:rFonts w:eastAsiaTheme="minorHAnsi"/>
                <w:sz w:val="22"/>
                <w:szCs w:val="22"/>
              </w:rPr>
            </w:pPr>
          </w:p>
        </w:tc>
        <w:tc>
          <w:tcPr>
            <w:tcW w:w="2520" w:type="dxa"/>
          </w:tcPr>
          <w:p w14:paraId="4285374F" w14:textId="77777777" w:rsidR="006434F9" w:rsidRDefault="006434F9" w:rsidP="006434F9">
            <w:pPr>
              <w:rPr>
                <w:sz w:val="22"/>
                <w:szCs w:val="22"/>
              </w:rPr>
            </w:pPr>
            <w:r>
              <w:rPr>
                <w:sz w:val="22"/>
                <w:szCs w:val="22"/>
              </w:rPr>
              <w:t xml:space="preserve">This learning outcome was evaluated based on exam questions that were related to the topic. </w:t>
            </w:r>
          </w:p>
          <w:p w14:paraId="4E643F5C" w14:textId="77777777" w:rsidR="006434F9" w:rsidRPr="00E715AC" w:rsidRDefault="006434F9" w:rsidP="00E715AC">
            <w:pPr>
              <w:rPr>
                <w:sz w:val="22"/>
                <w:szCs w:val="22"/>
              </w:rPr>
            </w:pPr>
          </w:p>
        </w:tc>
        <w:tc>
          <w:tcPr>
            <w:tcW w:w="2520" w:type="dxa"/>
          </w:tcPr>
          <w:p w14:paraId="29C5A4CF" w14:textId="77777777" w:rsidR="002614EE" w:rsidRDefault="002614EE" w:rsidP="002614EE">
            <w:pPr>
              <w:rPr>
                <w:sz w:val="22"/>
                <w:szCs w:val="22"/>
              </w:rPr>
            </w:pPr>
            <w:r>
              <w:rPr>
                <w:sz w:val="22"/>
                <w:szCs w:val="22"/>
              </w:rPr>
              <w:t xml:space="preserve">72% of the students answered this question correctly. </w:t>
            </w:r>
          </w:p>
          <w:p w14:paraId="76DF8C8D" w14:textId="0DEFE89A" w:rsidR="002614EE" w:rsidRPr="00E715AC" w:rsidRDefault="002614EE" w:rsidP="002614EE">
            <w:pPr>
              <w:rPr>
                <w:sz w:val="22"/>
                <w:szCs w:val="22"/>
              </w:rPr>
            </w:pPr>
            <w:r>
              <w:rPr>
                <w:sz w:val="22"/>
                <w:szCs w:val="22"/>
              </w:rPr>
              <w:t>28% of the students did not answer correctly.</w:t>
            </w:r>
          </w:p>
        </w:tc>
        <w:tc>
          <w:tcPr>
            <w:tcW w:w="2070" w:type="dxa"/>
          </w:tcPr>
          <w:p w14:paraId="47BB2380" w14:textId="77777777" w:rsidR="002614EE" w:rsidRDefault="002614EE" w:rsidP="009F2BB4">
            <w:pPr>
              <w:rPr>
                <w:sz w:val="22"/>
                <w:szCs w:val="22"/>
              </w:rPr>
            </w:pPr>
          </w:p>
          <w:p w14:paraId="714DD13F" w14:textId="77777777" w:rsidR="002614EE" w:rsidRDefault="002614EE" w:rsidP="009F2BB4">
            <w:pPr>
              <w:rPr>
                <w:sz w:val="22"/>
                <w:szCs w:val="22"/>
              </w:rPr>
            </w:pPr>
          </w:p>
          <w:p w14:paraId="791FFF25" w14:textId="19C0C364" w:rsidR="002614EE" w:rsidRPr="00E715AC" w:rsidRDefault="00C82724" w:rsidP="009F2BB4">
            <w:pPr>
              <w:rPr>
                <w:sz w:val="22"/>
                <w:szCs w:val="22"/>
              </w:rPr>
            </w:pPr>
            <w:r>
              <w:rPr>
                <w:sz w:val="22"/>
                <w:szCs w:val="22"/>
              </w:rPr>
              <w:t>Average</w:t>
            </w:r>
          </w:p>
        </w:tc>
      </w:tr>
      <w:tr w:rsidR="002614EE" w:rsidRPr="002B0F4E" w14:paraId="136DCFC1" w14:textId="77777777" w:rsidTr="006434F9">
        <w:trPr>
          <w:trHeight w:val="840"/>
        </w:trPr>
        <w:tc>
          <w:tcPr>
            <w:tcW w:w="2880" w:type="dxa"/>
            <w:vMerge/>
          </w:tcPr>
          <w:p w14:paraId="4EE4D25B" w14:textId="77777777" w:rsidR="002614EE" w:rsidRPr="008134E5" w:rsidRDefault="002614EE" w:rsidP="008134E5">
            <w:pPr>
              <w:tabs>
                <w:tab w:val="left" w:pos="180"/>
                <w:tab w:val="left" w:pos="450"/>
              </w:tabs>
              <w:rPr>
                <w:rFonts w:eastAsiaTheme="minorHAnsi"/>
                <w:sz w:val="22"/>
                <w:szCs w:val="22"/>
              </w:rPr>
            </w:pPr>
          </w:p>
        </w:tc>
        <w:tc>
          <w:tcPr>
            <w:tcW w:w="2520" w:type="dxa"/>
          </w:tcPr>
          <w:p w14:paraId="0BA7ADB7" w14:textId="77777777" w:rsidR="006434F9" w:rsidRDefault="006434F9" w:rsidP="006434F9">
            <w:pPr>
              <w:rPr>
                <w:sz w:val="22"/>
                <w:szCs w:val="22"/>
              </w:rPr>
            </w:pPr>
            <w:r>
              <w:rPr>
                <w:sz w:val="22"/>
                <w:szCs w:val="22"/>
              </w:rPr>
              <w:t xml:space="preserve">This learning outcome was evaluated based on exam questions that were related to the topic. </w:t>
            </w:r>
          </w:p>
          <w:p w14:paraId="3B66BBA9" w14:textId="77777777" w:rsidR="002614EE" w:rsidRPr="00E715AC" w:rsidRDefault="002614EE" w:rsidP="00E715AC">
            <w:pPr>
              <w:rPr>
                <w:sz w:val="22"/>
                <w:szCs w:val="22"/>
              </w:rPr>
            </w:pPr>
          </w:p>
        </w:tc>
        <w:tc>
          <w:tcPr>
            <w:tcW w:w="2520" w:type="dxa"/>
          </w:tcPr>
          <w:p w14:paraId="2D4C1DB3" w14:textId="205E786C" w:rsidR="002614EE" w:rsidRDefault="002614EE" w:rsidP="002614EE">
            <w:pPr>
              <w:rPr>
                <w:sz w:val="22"/>
                <w:szCs w:val="22"/>
              </w:rPr>
            </w:pPr>
            <w:r>
              <w:rPr>
                <w:sz w:val="22"/>
                <w:szCs w:val="22"/>
              </w:rPr>
              <w:t xml:space="preserve">92% of the students answered this question correctly. </w:t>
            </w:r>
          </w:p>
          <w:p w14:paraId="6F3A0A9F" w14:textId="70FEB261" w:rsidR="002614EE" w:rsidRPr="00E715AC" w:rsidRDefault="002614EE" w:rsidP="002614EE">
            <w:pPr>
              <w:rPr>
                <w:sz w:val="22"/>
                <w:szCs w:val="22"/>
              </w:rPr>
            </w:pPr>
            <w:r>
              <w:rPr>
                <w:sz w:val="22"/>
                <w:szCs w:val="22"/>
              </w:rPr>
              <w:t>8% of the students did not answer correctly.</w:t>
            </w:r>
          </w:p>
        </w:tc>
        <w:tc>
          <w:tcPr>
            <w:tcW w:w="2070" w:type="dxa"/>
          </w:tcPr>
          <w:p w14:paraId="760E21FB" w14:textId="77777777" w:rsidR="002614EE" w:rsidRDefault="002614EE" w:rsidP="009F2BB4">
            <w:pPr>
              <w:rPr>
                <w:sz w:val="22"/>
                <w:szCs w:val="22"/>
              </w:rPr>
            </w:pPr>
          </w:p>
          <w:p w14:paraId="173A8602" w14:textId="77777777" w:rsidR="002614EE" w:rsidRDefault="002614EE" w:rsidP="009F2BB4">
            <w:pPr>
              <w:rPr>
                <w:sz w:val="22"/>
                <w:szCs w:val="22"/>
              </w:rPr>
            </w:pPr>
          </w:p>
          <w:p w14:paraId="20B679DD" w14:textId="3B33BCE4" w:rsidR="002614EE" w:rsidRPr="00E715AC" w:rsidRDefault="002614EE" w:rsidP="009F2BB4">
            <w:pPr>
              <w:rPr>
                <w:sz w:val="22"/>
                <w:szCs w:val="22"/>
              </w:rPr>
            </w:pPr>
            <w:r>
              <w:rPr>
                <w:sz w:val="22"/>
                <w:szCs w:val="22"/>
              </w:rPr>
              <w:t>Exceeds Expectations</w:t>
            </w:r>
          </w:p>
        </w:tc>
      </w:tr>
      <w:tr w:rsidR="009F3E75" w:rsidRPr="002B0F4E" w14:paraId="62D08A3C" w14:textId="77777777" w:rsidTr="006434F9">
        <w:tc>
          <w:tcPr>
            <w:tcW w:w="2880" w:type="dxa"/>
          </w:tcPr>
          <w:p w14:paraId="52F9347B" w14:textId="3992E56B" w:rsidR="009F3E75" w:rsidRPr="008134E5" w:rsidRDefault="008134E5" w:rsidP="00E715AC">
            <w:pPr>
              <w:rPr>
                <w:sz w:val="22"/>
                <w:szCs w:val="22"/>
              </w:rPr>
            </w:pPr>
            <w:r w:rsidRPr="008134E5">
              <w:rPr>
                <w:rFonts w:eastAsiaTheme="minorHAnsi"/>
                <w:sz w:val="22"/>
                <w:szCs w:val="22"/>
              </w:rPr>
              <w:t>Examine how an individual's place in society affects experiences, values, or choices.</w:t>
            </w:r>
          </w:p>
        </w:tc>
        <w:tc>
          <w:tcPr>
            <w:tcW w:w="2520" w:type="dxa"/>
          </w:tcPr>
          <w:p w14:paraId="3ABFFB0E" w14:textId="77777777" w:rsidR="006434F9" w:rsidRDefault="006434F9" w:rsidP="006434F9">
            <w:pPr>
              <w:rPr>
                <w:sz w:val="22"/>
                <w:szCs w:val="22"/>
              </w:rPr>
            </w:pPr>
            <w:r>
              <w:rPr>
                <w:sz w:val="22"/>
                <w:szCs w:val="22"/>
              </w:rPr>
              <w:t xml:space="preserve">This learning outcome was evaluated based on exam questions that were related to the topic. </w:t>
            </w:r>
          </w:p>
          <w:p w14:paraId="3D5F3271" w14:textId="126AD55E" w:rsidR="009F3E75" w:rsidRPr="00E715AC" w:rsidRDefault="009F3E75" w:rsidP="009F2BB4">
            <w:pPr>
              <w:rPr>
                <w:sz w:val="22"/>
                <w:szCs w:val="22"/>
              </w:rPr>
            </w:pPr>
          </w:p>
        </w:tc>
        <w:tc>
          <w:tcPr>
            <w:tcW w:w="2520" w:type="dxa"/>
          </w:tcPr>
          <w:p w14:paraId="7BD1B86C" w14:textId="07D904B4" w:rsidR="00A42451" w:rsidRDefault="00A42451" w:rsidP="00A42451">
            <w:pPr>
              <w:rPr>
                <w:sz w:val="22"/>
                <w:szCs w:val="22"/>
              </w:rPr>
            </w:pPr>
            <w:r>
              <w:rPr>
                <w:sz w:val="22"/>
                <w:szCs w:val="22"/>
              </w:rPr>
              <w:t xml:space="preserve">58% of the students answered this question correctly. </w:t>
            </w:r>
          </w:p>
          <w:p w14:paraId="081EF823" w14:textId="39F070E4" w:rsidR="009F3E75" w:rsidRPr="00E715AC" w:rsidRDefault="00A42451" w:rsidP="00A42451">
            <w:pPr>
              <w:rPr>
                <w:sz w:val="22"/>
                <w:szCs w:val="22"/>
              </w:rPr>
            </w:pPr>
            <w:r>
              <w:rPr>
                <w:sz w:val="22"/>
                <w:szCs w:val="22"/>
              </w:rPr>
              <w:t>42% of the students did not answer correctly.</w:t>
            </w:r>
          </w:p>
        </w:tc>
        <w:tc>
          <w:tcPr>
            <w:tcW w:w="2070" w:type="dxa"/>
          </w:tcPr>
          <w:p w14:paraId="5827A096" w14:textId="77777777" w:rsidR="009F3E75" w:rsidRDefault="009F3E75" w:rsidP="009F2BB4">
            <w:pPr>
              <w:rPr>
                <w:sz w:val="22"/>
                <w:szCs w:val="22"/>
              </w:rPr>
            </w:pPr>
          </w:p>
          <w:p w14:paraId="03487875" w14:textId="77777777" w:rsidR="00A42451" w:rsidRDefault="00A42451" w:rsidP="009F2BB4">
            <w:pPr>
              <w:rPr>
                <w:sz w:val="22"/>
                <w:szCs w:val="22"/>
              </w:rPr>
            </w:pPr>
          </w:p>
          <w:p w14:paraId="27221D73" w14:textId="0E41CB71" w:rsidR="00A42451" w:rsidRPr="00E715AC" w:rsidRDefault="00A42451" w:rsidP="009F2BB4">
            <w:pPr>
              <w:rPr>
                <w:sz w:val="22"/>
                <w:szCs w:val="22"/>
              </w:rPr>
            </w:pPr>
            <w:r>
              <w:rPr>
                <w:sz w:val="22"/>
                <w:szCs w:val="22"/>
              </w:rPr>
              <w:t>Below Passing</w:t>
            </w:r>
          </w:p>
        </w:tc>
      </w:tr>
      <w:tr w:rsidR="009F3E75" w:rsidRPr="002B0F4E" w14:paraId="35AE0F4D" w14:textId="77777777" w:rsidTr="006434F9">
        <w:tc>
          <w:tcPr>
            <w:tcW w:w="2880" w:type="dxa"/>
          </w:tcPr>
          <w:p w14:paraId="60690BDD" w14:textId="0829714A" w:rsidR="002B0F4E" w:rsidRPr="008134E5" w:rsidRDefault="008134E5" w:rsidP="00E715AC">
            <w:pPr>
              <w:rPr>
                <w:sz w:val="22"/>
                <w:szCs w:val="22"/>
              </w:rPr>
            </w:pPr>
            <w:r w:rsidRPr="008134E5">
              <w:rPr>
                <w:rFonts w:eastAsiaTheme="minorHAnsi"/>
                <w:sz w:val="22"/>
                <w:szCs w:val="22"/>
              </w:rPr>
              <w:t>Articulate and assess ethical views and their underlying premises.</w:t>
            </w:r>
          </w:p>
        </w:tc>
        <w:tc>
          <w:tcPr>
            <w:tcW w:w="2520" w:type="dxa"/>
          </w:tcPr>
          <w:p w14:paraId="720F1D0D" w14:textId="77777777" w:rsidR="006434F9" w:rsidRDefault="006434F9" w:rsidP="006434F9">
            <w:pPr>
              <w:rPr>
                <w:sz w:val="22"/>
                <w:szCs w:val="22"/>
              </w:rPr>
            </w:pPr>
            <w:r>
              <w:rPr>
                <w:sz w:val="22"/>
                <w:szCs w:val="22"/>
              </w:rPr>
              <w:t xml:space="preserve">This learning outcome was evaluated based on exam questions that were related to the topic. </w:t>
            </w:r>
          </w:p>
          <w:p w14:paraId="38F90ECD" w14:textId="5DD1E7DE" w:rsidR="009F3E75" w:rsidRPr="00E715AC" w:rsidRDefault="009F3E75" w:rsidP="005203E1">
            <w:pPr>
              <w:rPr>
                <w:sz w:val="22"/>
                <w:szCs w:val="22"/>
              </w:rPr>
            </w:pPr>
          </w:p>
        </w:tc>
        <w:tc>
          <w:tcPr>
            <w:tcW w:w="2520" w:type="dxa"/>
          </w:tcPr>
          <w:p w14:paraId="0F5F57E7" w14:textId="77777777" w:rsidR="00A42451" w:rsidRDefault="00A42451" w:rsidP="00A42451">
            <w:pPr>
              <w:rPr>
                <w:sz w:val="22"/>
                <w:szCs w:val="22"/>
              </w:rPr>
            </w:pPr>
            <w:r>
              <w:rPr>
                <w:sz w:val="22"/>
                <w:szCs w:val="22"/>
              </w:rPr>
              <w:t xml:space="preserve">88% of the students answered this question correctly. </w:t>
            </w:r>
          </w:p>
          <w:p w14:paraId="45B9AF6E" w14:textId="57BBF336" w:rsidR="009F3E75" w:rsidRPr="00E715AC" w:rsidRDefault="00A42451" w:rsidP="00A42451">
            <w:pPr>
              <w:rPr>
                <w:sz w:val="22"/>
                <w:szCs w:val="22"/>
              </w:rPr>
            </w:pPr>
            <w:r>
              <w:rPr>
                <w:sz w:val="22"/>
                <w:szCs w:val="22"/>
              </w:rPr>
              <w:t>12% of the students did not answer correctly.</w:t>
            </w:r>
          </w:p>
        </w:tc>
        <w:tc>
          <w:tcPr>
            <w:tcW w:w="2070" w:type="dxa"/>
          </w:tcPr>
          <w:p w14:paraId="606E4498" w14:textId="77777777" w:rsidR="009F3E75" w:rsidRDefault="009F3E75" w:rsidP="009F2BB4">
            <w:pPr>
              <w:rPr>
                <w:sz w:val="22"/>
                <w:szCs w:val="22"/>
              </w:rPr>
            </w:pPr>
          </w:p>
          <w:p w14:paraId="7F8BEA72" w14:textId="1314A407" w:rsidR="00A42451" w:rsidRPr="00E715AC" w:rsidRDefault="00C82724" w:rsidP="009F2BB4">
            <w:pPr>
              <w:rPr>
                <w:sz w:val="22"/>
                <w:szCs w:val="22"/>
              </w:rPr>
            </w:pPr>
            <w:r>
              <w:rPr>
                <w:sz w:val="22"/>
                <w:szCs w:val="22"/>
              </w:rPr>
              <w:t xml:space="preserve">Above </w:t>
            </w:r>
            <w:r w:rsidR="00A42451">
              <w:rPr>
                <w:sz w:val="22"/>
                <w:szCs w:val="22"/>
              </w:rPr>
              <w:t>Average</w:t>
            </w:r>
          </w:p>
        </w:tc>
      </w:tr>
      <w:tr w:rsidR="009F3E75" w:rsidRPr="002B0F4E" w14:paraId="32B305F0" w14:textId="77777777" w:rsidTr="006434F9">
        <w:trPr>
          <w:trHeight w:val="1313"/>
        </w:trPr>
        <w:tc>
          <w:tcPr>
            <w:tcW w:w="2880" w:type="dxa"/>
          </w:tcPr>
          <w:p w14:paraId="674ED410" w14:textId="5EBF3B82" w:rsidR="00704B80" w:rsidRPr="008134E5" w:rsidRDefault="008134E5" w:rsidP="00E715AC">
            <w:pPr>
              <w:rPr>
                <w:sz w:val="22"/>
                <w:szCs w:val="22"/>
              </w:rPr>
            </w:pPr>
            <w:r w:rsidRPr="008134E5">
              <w:rPr>
                <w:rFonts w:eastAsiaTheme="minorHAnsi"/>
                <w:sz w:val="22"/>
                <w:szCs w:val="22"/>
              </w:rPr>
              <w:t>Articulate ethical uses of data and other information resources to respond to problems and questions.</w:t>
            </w:r>
          </w:p>
        </w:tc>
        <w:tc>
          <w:tcPr>
            <w:tcW w:w="2520" w:type="dxa"/>
          </w:tcPr>
          <w:p w14:paraId="48DA7B2D" w14:textId="77777777" w:rsidR="006434F9" w:rsidRDefault="006434F9" w:rsidP="006434F9">
            <w:pPr>
              <w:rPr>
                <w:sz w:val="22"/>
                <w:szCs w:val="22"/>
              </w:rPr>
            </w:pPr>
            <w:r>
              <w:rPr>
                <w:sz w:val="22"/>
                <w:szCs w:val="22"/>
              </w:rPr>
              <w:t xml:space="preserve">This learning outcome was evaluated based on exam questions that were related to the topic. </w:t>
            </w:r>
          </w:p>
          <w:p w14:paraId="562A5B54" w14:textId="3759710D" w:rsidR="009F3E75" w:rsidRPr="00E715AC" w:rsidRDefault="009F3E75" w:rsidP="009F2BB4">
            <w:pPr>
              <w:rPr>
                <w:sz w:val="22"/>
                <w:szCs w:val="22"/>
              </w:rPr>
            </w:pPr>
          </w:p>
        </w:tc>
        <w:tc>
          <w:tcPr>
            <w:tcW w:w="2520" w:type="dxa"/>
          </w:tcPr>
          <w:p w14:paraId="0F76DA99" w14:textId="77777777" w:rsidR="009F3E75" w:rsidRDefault="00A42451" w:rsidP="009F2BB4">
            <w:pPr>
              <w:rPr>
                <w:sz w:val="22"/>
                <w:szCs w:val="22"/>
              </w:rPr>
            </w:pPr>
            <w:r>
              <w:rPr>
                <w:sz w:val="22"/>
                <w:szCs w:val="22"/>
              </w:rPr>
              <w:t>28% of the students answered this question correctly.</w:t>
            </w:r>
          </w:p>
          <w:p w14:paraId="31FE8679" w14:textId="49A29E33" w:rsidR="00A42451" w:rsidRPr="00E715AC" w:rsidRDefault="00A42451" w:rsidP="009F2BB4">
            <w:pPr>
              <w:rPr>
                <w:sz w:val="22"/>
                <w:szCs w:val="22"/>
              </w:rPr>
            </w:pPr>
            <w:r>
              <w:rPr>
                <w:sz w:val="22"/>
                <w:szCs w:val="22"/>
              </w:rPr>
              <w:t xml:space="preserve">72% of the students did not answer correctly. </w:t>
            </w:r>
          </w:p>
        </w:tc>
        <w:tc>
          <w:tcPr>
            <w:tcW w:w="2070" w:type="dxa"/>
          </w:tcPr>
          <w:p w14:paraId="3DCB595D" w14:textId="77777777" w:rsidR="00A42451" w:rsidRDefault="00A42451" w:rsidP="009F2BB4">
            <w:pPr>
              <w:rPr>
                <w:sz w:val="22"/>
                <w:szCs w:val="22"/>
              </w:rPr>
            </w:pPr>
          </w:p>
          <w:p w14:paraId="3D301CAD" w14:textId="77777777" w:rsidR="00A42451" w:rsidRDefault="00A42451" w:rsidP="009F2BB4">
            <w:pPr>
              <w:rPr>
                <w:sz w:val="22"/>
                <w:szCs w:val="22"/>
              </w:rPr>
            </w:pPr>
          </w:p>
          <w:p w14:paraId="0C79AB73" w14:textId="7E9BE5C9" w:rsidR="009F3E75" w:rsidRPr="00E715AC" w:rsidRDefault="00A42451" w:rsidP="009F2BB4">
            <w:pPr>
              <w:rPr>
                <w:sz w:val="22"/>
                <w:szCs w:val="22"/>
              </w:rPr>
            </w:pPr>
            <w:r>
              <w:rPr>
                <w:sz w:val="22"/>
                <w:szCs w:val="22"/>
              </w:rPr>
              <w:t>Below Passing</w:t>
            </w:r>
          </w:p>
        </w:tc>
      </w:tr>
      <w:tr w:rsidR="009F3E75" w:rsidRPr="002B0F4E" w14:paraId="1871C070" w14:textId="77777777" w:rsidTr="006434F9">
        <w:tc>
          <w:tcPr>
            <w:tcW w:w="2880" w:type="dxa"/>
          </w:tcPr>
          <w:p w14:paraId="18F793A5" w14:textId="5DACCF89" w:rsidR="009F3E75" w:rsidRPr="008134E5" w:rsidRDefault="008134E5" w:rsidP="00E715AC">
            <w:pPr>
              <w:rPr>
                <w:sz w:val="22"/>
                <w:szCs w:val="22"/>
              </w:rPr>
            </w:pPr>
            <w:r w:rsidRPr="008134E5">
              <w:rPr>
                <w:rFonts w:eastAsiaTheme="minorHAnsi"/>
                <w:sz w:val="22"/>
                <w:szCs w:val="22"/>
              </w:rPr>
              <w:t>Identify and engage with local, national, or global trends or ideologies, and analyze their impact on individual or collective decision-making.</w:t>
            </w:r>
          </w:p>
        </w:tc>
        <w:tc>
          <w:tcPr>
            <w:tcW w:w="2520" w:type="dxa"/>
          </w:tcPr>
          <w:p w14:paraId="00B44624" w14:textId="77777777" w:rsidR="006434F9" w:rsidRDefault="006434F9" w:rsidP="006434F9">
            <w:pPr>
              <w:rPr>
                <w:sz w:val="22"/>
                <w:szCs w:val="22"/>
              </w:rPr>
            </w:pPr>
            <w:r>
              <w:rPr>
                <w:sz w:val="22"/>
                <w:szCs w:val="22"/>
              </w:rPr>
              <w:t xml:space="preserve">This learning outcome was evaluated based on exam questions that were related to the topic. </w:t>
            </w:r>
          </w:p>
          <w:p w14:paraId="6CE7D10B" w14:textId="639B805A" w:rsidR="009F3E75" w:rsidRPr="00E715AC" w:rsidRDefault="009F3E75" w:rsidP="009F2BB4">
            <w:pPr>
              <w:rPr>
                <w:sz w:val="22"/>
                <w:szCs w:val="22"/>
              </w:rPr>
            </w:pPr>
          </w:p>
        </w:tc>
        <w:tc>
          <w:tcPr>
            <w:tcW w:w="2520" w:type="dxa"/>
          </w:tcPr>
          <w:p w14:paraId="73813ED8" w14:textId="77777777" w:rsidR="009F3E75" w:rsidRDefault="0098106F" w:rsidP="009F2BB4">
            <w:pPr>
              <w:rPr>
                <w:sz w:val="22"/>
                <w:szCs w:val="22"/>
              </w:rPr>
            </w:pPr>
            <w:r>
              <w:rPr>
                <w:sz w:val="22"/>
                <w:szCs w:val="22"/>
              </w:rPr>
              <w:t xml:space="preserve">88% of the students answered this </w:t>
            </w:r>
            <w:r w:rsidR="00A42451">
              <w:rPr>
                <w:sz w:val="22"/>
                <w:szCs w:val="22"/>
              </w:rPr>
              <w:t xml:space="preserve">question correctly. </w:t>
            </w:r>
          </w:p>
          <w:p w14:paraId="144B845E" w14:textId="140C09DA" w:rsidR="00A42451" w:rsidRPr="00E715AC" w:rsidRDefault="00A42451" w:rsidP="009F2BB4">
            <w:pPr>
              <w:rPr>
                <w:sz w:val="22"/>
                <w:szCs w:val="22"/>
              </w:rPr>
            </w:pPr>
            <w:r>
              <w:rPr>
                <w:sz w:val="22"/>
                <w:szCs w:val="22"/>
              </w:rPr>
              <w:t xml:space="preserve">12% of the students did not answer correctly. </w:t>
            </w:r>
          </w:p>
        </w:tc>
        <w:tc>
          <w:tcPr>
            <w:tcW w:w="2070" w:type="dxa"/>
          </w:tcPr>
          <w:p w14:paraId="79C8F528" w14:textId="77777777" w:rsidR="00A42451" w:rsidRDefault="00A42451" w:rsidP="009F2BB4">
            <w:pPr>
              <w:rPr>
                <w:sz w:val="22"/>
                <w:szCs w:val="22"/>
              </w:rPr>
            </w:pPr>
          </w:p>
          <w:p w14:paraId="2D71F758" w14:textId="77777777" w:rsidR="00A42451" w:rsidRDefault="00A42451" w:rsidP="009F2BB4">
            <w:pPr>
              <w:rPr>
                <w:sz w:val="22"/>
                <w:szCs w:val="22"/>
              </w:rPr>
            </w:pPr>
          </w:p>
          <w:p w14:paraId="3021B6E2" w14:textId="19E56C13" w:rsidR="009F3E75" w:rsidRPr="00E715AC" w:rsidRDefault="00C82724" w:rsidP="009F2BB4">
            <w:pPr>
              <w:rPr>
                <w:sz w:val="22"/>
                <w:szCs w:val="22"/>
              </w:rPr>
            </w:pPr>
            <w:r>
              <w:rPr>
                <w:sz w:val="22"/>
                <w:szCs w:val="22"/>
              </w:rPr>
              <w:t xml:space="preserve">Above </w:t>
            </w:r>
            <w:r w:rsidR="00A42451">
              <w:rPr>
                <w:sz w:val="22"/>
                <w:szCs w:val="22"/>
              </w:rPr>
              <w:t>Average</w:t>
            </w:r>
          </w:p>
        </w:tc>
      </w:tr>
    </w:tbl>
    <w:p w14:paraId="3414DDEB" w14:textId="4054E618" w:rsidR="008134E5" w:rsidRDefault="008134E5" w:rsidP="0037282C">
      <w:pPr>
        <w:jc w:val="center"/>
        <w:rPr>
          <w:b/>
        </w:rPr>
      </w:pPr>
    </w:p>
    <w:p w14:paraId="6426AC27" w14:textId="77777777" w:rsidR="00F01807" w:rsidRPr="002B0F4E" w:rsidRDefault="00F01807" w:rsidP="0037282C">
      <w:pPr>
        <w:jc w:val="center"/>
        <w:rPr>
          <w:b/>
        </w:rPr>
      </w:pPr>
      <w:r w:rsidRPr="002B0F4E">
        <w:rPr>
          <w:b/>
        </w:rPr>
        <w:t>Conclusions</w:t>
      </w:r>
    </w:p>
    <w:p w14:paraId="3AA7459C" w14:textId="77777777" w:rsidR="00F01807" w:rsidRPr="002B0F4E" w:rsidRDefault="00F01807" w:rsidP="009F2BB4"/>
    <w:tbl>
      <w:tblPr>
        <w:tblStyle w:val="TableGrid"/>
        <w:tblW w:w="9489" w:type="dxa"/>
        <w:tblInd w:w="-72" w:type="dxa"/>
        <w:tblLook w:val="04A0" w:firstRow="1" w:lastRow="0" w:firstColumn="1" w:lastColumn="0" w:noHBand="0" w:noVBand="1"/>
      </w:tblPr>
      <w:tblGrid>
        <w:gridCol w:w="9489"/>
      </w:tblGrid>
      <w:tr w:rsidR="0037282C" w:rsidRPr="002B0F4E" w14:paraId="5F7CAD90" w14:textId="77777777" w:rsidTr="00D61A9B">
        <w:trPr>
          <w:trHeight w:val="1120"/>
        </w:trPr>
        <w:tc>
          <w:tcPr>
            <w:tcW w:w="9489" w:type="dxa"/>
          </w:tcPr>
          <w:p w14:paraId="53BF98D5" w14:textId="77777777" w:rsidR="00A16F2C" w:rsidRPr="001844C0" w:rsidRDefault="0037282C" w:rsidP="00047217">
            <w:pPr>
              <w:rPr>
                <w:i/>
              </w:rPr>
            </w:pPr>
            <w:r w:rsidRPr="001844C0">
              <w:rPr>
                <w:i/>
              </w:rPr>
              <w:t>Briefly summarize overall findings by identifying strengths and challenges in students’ accom</w:t>
            </w:r>
            <w:r w:rsidR="0067499E" w:rsidRPr="001844C0">
              <w:rPr>
                <w:i/>
              </w:rPr>
              <w:t>plishment</w:t>
            </w:r>
            <w:r w:rsidR="00366C33" w:rsidRPr="001844C0">
              <w:rPr>
                <w:i/>
              </w:rPr>
              <w:t xml:space="preserve"> of learning outcomes.</w:t>
            </w:r>
            <w:r w:rsidR="00D30D8D" w:rsidRPr="001844C0">
              <w:rPr>
                <w:i/>
              </w:rPr>
              <w:t xml:space="preserve"> </w:t>
            </w:r>
          </w:p>
          <w:p w14:paraId="3E264BA9" w14:textId="02096E81" w:rsidR="0037282C" w:rsidRPr="002B0F4E" w:rsidRDefault="0037282C" w:rsidP="00047217"/>
          <w:p w14:paraId="29EF6183" w14:textId="77777777" w:rsidR="00366C33" w:rsidRPr="002B0F4E" w:rsidRDefault="00366C33" w:rsidP="00047217"/>
        </w:tc>
      </w:tr>
      <w:tr w:rsidR="00366C33" w:rsidRPr="002B0F4E" w14:paraId="17012600" w14:textId="77777777" w:rsidTr="00D61A9B">
        <w:trPr>
          <w:trHeight w:val="561"/>
        </w:trPr>
        <w:tc>
          <w:tcPr>
            <w:tcW w:w="9489" w:type="dxa"/>
          </w:tcPr>
          <w:p w14:paraId="3E5F4672" w14:textId="77777777" w:rsidR="00A16F2C" w:rsidRPr="001844C0" w:rsidRDefault="00366C33" w:rsidP="00047217">
            <w:pPr>
              <w:rPr>
                <w:i/>
              </w:rPr>
            </w:pPr>
            <w:r w:rsidRPr="001844C0">
              <w:rPr>
                <w:i/>
              </w:rPr>
              <w:t xml:space="preserve">How useful are the text and other resources assigned to this course?  </w:t>
            </w:r>
          </w:p>
          <w:p w14:paraId="70235858" w14:textId="77777777" w:rsidR="00366C33" w:rsidRPr="002B0F4E" w:rsidRDefault="00366C33" w:rsidP="008134E5"/>
        </w:tc>
      </w:tr>
      <w:tr w:rsidR="0037282C" w:rsidRPr="002B0F4E" w14:paraId="17455456" w14:textId="77777777" w:rsidTr="00D61A9B">
        <w:trPr>
          <w:trHeight w:val="279"/>
        </w:trPr>
        <w:tc>
          <w:tcPr>
            <w:tcW w:w="9489" w:type="dxa"/>
            <w:shd w:val="clear" w:color="auto" w:fill="D9D9D9" w:themeFill="background1" w:themeFillShade="D9"/>
          </w:tcPr>
          <w:p w14:paraId="221B958F" w14:textId="77777777" w:rsidR="0037282C" w:rsidRPr="002B0F4E" w:rsidRDefault="0067499E" w:rsidP="0067499E">
            <w:r w:rsidRPr="002B0F4E">
              <w:t>Already implemented “</w:t>
            </w:r>
            <w:r w:rsidR="00366C33" w:rsidRPr="002B0F4E">
              <w:t>Closing-the-loop</w:t>
            </w:r>
            <w:r w:rsidRPr="002B0F4E">
              <w:t>”</w:t>
            </w:r>
            <w:r w:rsidR="00366C33" w:rsidRPr="002B0F4E">
              <w:t xml:space="preserve"> efforts</w:t>
            </w:r>
            <w:r w:rsidRPr="002B0F4E">
              <w:t xml:space="preserve"> </w:t>
            </w:r>
            <w:r w:rsidR="00366C33" w:rsidRPr="002B0F4E">
              <w:t>to improve student learning/success:</w:t>
            </w:r>
          </w:p>
        </w:tc>
      </w:tr>
      <w:tr w:rsidR="0037282C" w:rsidRPr="002B0F4E" w14:paraId="56829030" w14:textId="77777777" w:rsidTr="00D61A9B">
        <w:trPr>
          <w:trHeight w:val="840"/>
        </w:trPr>
        <w:tc>
          <w:tcPr>
            <w:tcW w:w="9489" w:type="dxa"/>
          </w:tcPr>
          <w:p w14:paraId="6D7F7438" w14:textId="77777777" w:rsidR="00A16F2C" w:rsidRPr="001844C0" w:rsidRDefault="0037282C" w:rsidP="00047217">
            <w:pPr>
              <w:rPr>
                <w:i/>
              </w:rPr>
            </w:pPr>
            <w:r w:rsidRPr="001844C0">
              <w:rPr>
                <w:i/>
              </w:rPr>
              <w:t>Since teaching this course</w:t>
            </w:r>
            <w:r w:rsidR="009E0813" w:rsidRPr="001844C0">
              <w:rPr>
                <w:i/>
              </w:rPr>
              <w:t>,</w:t>
            </w:r>
            <w:r w:rsidRPr="001844C0">
              <w:rPr>
                <w:i/>
              </w:rPr>
              <w:t xml:space="preserve"> including this current semester, have you made changes in course content?  If yes, please </w:t>
            </w:r>
            <w:r w:rsidR="00995F0C" w:rsidRPr="001844C0">
              <w:rPr>
                <w:i/>
              </w:rPr>
              <w:t xml:space="preserve">explain. </w:t>
            </w:r>
          </w:p>
          <w:p w14:paraId="61500953" w14:textId="77777777" w:rsidR="00D30D8D" w:rsidRPr="002B0F4E" w:rsidRDefault="00D30D8D" w:rsidP="008134E5"/>
        </w:tc>
      </w:tr>
      <w:tr w:rsidR="0037282C" w:rsidRPr="002B0F4E" w14:paraId="6140B3F8" w14:textId="77777777" w:rsidTr="00D61A9B">
        <w:trPr>
          <w:trHeight w:val="822"/>
        </w:trPr>
        <w:tc>
          <w:tcPr>
            <w:tcW w:w="9489" w:type="dxa"/>
          </w:tcPr>
          <w:p w14:paraId="37CF2A26" w14:textId="77777777" w:rsidR="00A16F2C" w:rsidRPr="00CB1BC9" w:rsidRDefault="0037282C" w:rsidP="00047217">
            <w:pPr>
              <w:rPr>
                <w:i/>
              </w:rPr>
            </w:pPr>
            <w:r w:rsidRPr="00CB1BC9">
              <w:rPr>
                <w:i/>
              </w:rPr>
              <w:t>Since teaching this course</w:t>
            </w:r>
            <w:r w:rsidR="0067499E" w:rsidRPr="00CB1BC9">
              <w:rPr>
                <w:i/>
              </w:rPr>
              <w:t>,</w:t>
            </w:r>
            <w:r w:rsidRPr="00CB1BC9">
              <w:rPr>
                <w:i/>
              </w:rPr>
              <w:t xml:space="preserve"> have you made changes in course delivery or other pedagogy?  Please explain.</w:t>
            </w:r>
            <w:r w:rsidR="00995F0C" w:rsidRPr="00CB1BC9">
              <w:rPr>
                <w:i/>
              </w:rPr>
              <w:t xml:space="preserve"> </w:t>
            </w:r>
          </w:p>
          <w:p w14:paraId="7E8F79CD" w14:textId="3EE0FC3E" w:rsidR="00366C33" w:rsidRPr="002B0F4E" w:rsidRDefault="00366C33" w:rsidP="00CB1BC9"/>
        </w:tc>
      </w:tr>
      <w:tr w:rsidR="0037282C" w:rsidRPr="002B0F4E" w14:paraId="0035AF24" w14:textId="77777777" w:rsidTr="00D61A9B">
        <w:trPr>
          <w:trHeight w:val="840"/>
        </w:trPr>
        <w:tc>
          <w:tcPr>
            <w:tcW w:w="9489" w:type="dxa"/>
          </w:tcPr>
          <w:p w14:paraId="491FFC48" w14:textId="77777777" w:rsidR="00A16F2C" w:rsidRPr="00CB1BC9" w:rsidRDefault="0037282C" w:rsidP="00047217">
            <w:pPr>
              <w:rPr>
                <w:i/>
              </w:rPr>
            </w:pPr>
            <w:r w:rsidRPr="00CB1BC9">
              <w:rPr>
                <w:i/>
              </w:rPr>
              <w:t>How exactly have the changes that you have implemented impacted student learning/student success?  Please provide specific examples.</w:t>
            </w:r>
            <w:r w:rsidR="00995F0C" w:rsidRPr="00CB1BC9">
              <w:rPr>
                <w:i/>
              </w:rPr>
              <w:t xml:space="preserve"> </w:t>
            </w:r>
          </w:p>
          <w:p w14:paraId="090782E8" w14:textId="5839A4E6" w:rsidR="00366C33" w:rsidRPr="002B0F4E" w:rsidRDefault="00366C33" w:rsidP="00CB1BC9"/>
        </w:tc>
      </w:tr>
      <w:tr w:rsidR="0037282C" w:rsidRPr="002B0F4E" w14:paraId="7A56DE05" w14:textId="77777777" w:rsidTr="00D61A9B">
        <w:trPr>
          <w:trHeight w:val="279"/>
        </w:trPr>
        <w:tc>
          <w:tcPr>
            <w:tcW w:w="9489" w:type="dxa"/>
            <w:shd w:val="clear" w:color="auto" w:fill="D9D9D9" w:themeFill="background1" w:themeFillShade="D9"/>
          </w:tcPr>
          <w:p w14:paraId="268C95AD" w14:textId="77777777" w:rsidR="0037282C" w:rsidRPr="002B0F4E" w:rsidRDefault="00366C33" w:rsidP="00047217">
            <w:r w:rsidRPr="002B0F4E">
              <w:t xml:space="preserve">Future </w:t>
            </w:r>
            <w:r w:rsidR="0067499E" w:rsidRPr="002B0F4E">
              <w:t>“</w:t>
            </w:r>
            <w:r w:rsidRPr="002B0F4E">
              <w:t>Closing-the-</w:t>
            </w:r>
            <w:r w:rsidR="0037282C" w:rsidRPr="002B0F4E">
              <w:t>loop</w:t>
            </w:r>
            <w:r w:rsidR="0067499E" w:rsidRPr="002B0F4E">
              <w:t>”</w:t>
            </w:r>
            <w:r w:rsidR="0037282C" w:rsidRPr="002B0F4E">
              <w:t xml:space="preserve"> plans to improve stud</w:t>
            </w:r>
            <w:r w:rsidR="0037282C" w:rsidRPr="002B0F4E">
              <w:rPr>
                <w:shd w:val="clear" w:color="auto" w:fill="D9D9D9" w:themeFill="background1" w:themeFillShade="D9"/>
              </w:rPr>
              <w:t>ent learning/success</w:t>
            </w:r>
          </w:p>
        </w:tc>
      </w:tr>
      <w:tr w:rsidR="0037282C" w:rsidRPr="002B0F4E" w14:paraId="56F82F7A" w14:textId="77777777" w:rsidTr="00D61A9B">
        <w:trPr>
          <w:trHeight w:val="1120"/>
        </w:trPr>
        <w:tc>
          <w:tcPr>
            <w:tcW w:w="9489" w:type="dxa"/>
          </w:tcPr>
          <w:p w14:paraId="7E1BD2B7" w14:textId="77777777" w:rsidR="00A16F2C" w:rsidRPr="00CB1BC9" w:rsidRDefault="0037282C" w:rsidP="00047217">
            <w:pPr>
              <w:rPr>
                <w:i/>
              </w:rPr>
            </w:pPr>
            <w:r w:rsidRPr="00CB1BC9">
              <w:rPr>
                <w:i/>
              </w:rPr>
              <w:t xml:space="preserve">Based on your assessment of student learning, </w:t>
            </w:r>
            <w:r w:rsidR="009E0813" w:rsidRPr="00CB1BC9">
              <w:rPr>
                <w:i/>
              </w:rPr>
              <w:t>what changes do you plan to implement at instructional level to improve student learning? Specify</w:t>
            </w:r>
            <w:r w:rsidRPr="00CB1BC9">
              <w:rPr>
                <w:i/>
              </w:rPr>
              <w:t xml:space="preserve"> topics and pedagogical changes</w:t>
            </w:r>
            <w:r w:rsidR="009E0813" w:rsidRPr="00CB1BC9">
              <w:rPr>
                <w:i/>
              </w:rPr>
              <w:t xml:space="preserve">, if applicable. </w:t>
            </w:r>
          </w:p>
          <w:p w14:paraId="604F22D5" w14:textId="3677FC3F" w:rsidR="00366C33" w:rsidRPr="002B0F4E" w:rsidRDefault="00366C33" w:rsidP="00EC60BB"/>
        </w:tc>
      </w:tr>
      <w:tr w:rsidR="0037282C" w:rsidRPr="002B0F4E" w14:paraId="56CBE27D" w14:textId="77777777" w:rsidTr="00D61A9B">
        <w:trPr>
          <w:trHeight w:val="822"/>
        </w:trPr>
        <w:tc>
          <w:tcPr>
            <w:tcW w:w="9489" w:type="dxa"/>
          </w:tcPr>
          <w:p w14:paraId="317E8ED4" w14:textId="77777777" w:rsidR="00A16F2C" w:rsidRPr="0059315D" w:rsidRDefault="009E0813" w:rsidP="00047217">
            <w:pPr>
              <w:rPr>
                <w:i/>
              </w:rPr>
            </w:pPr>
            <w:r w:rsidRPr="0059315D">
              <w:rPr>
                <w:i/>
              </w:rPr>
              <w:t>P</w:t>
            </w:r>
            <w:r w:rsidR="0037282C" w:rsidRPr="0059315D">
              <w:rPr>
                <w:i/>
              </w:rPr>
              <w:t>rovide suggestion</w:t>
            </w:r>
            <w:r w:rsidR="00D81F4A" w:rsidRPr="0059315D">
              <w:rPr>
                <w:i/>
              </w:rPr>
              <w:t>s, if any, to</w:t>
            </w:r>
            <w:r w:rsidR="0037282C" w:rsidRPr="0059315D">
              <w:rPr>
                <w:i/>
              </w:rPr>
              <w:t xml:space="preserve"> be done on a departmental or institutional level to support student learning/success in this course</w:t>
            </w:r>
            <w:r w:rsidR="00D81F4A" w:rsidRPr="0059315D">
              <w:rPr>
                <w:i/>
              </w:rPr>
              <w:t>.</w:t>
            </w:r>
            <w:r w:rsidR="00995F0C" w:rsidRPr="0059315D">
              <w:rPr>
                <w:i/>
              </w:rPr>
              <w:t xml:space="preserve"> </w:t>
            </w:r>
          </w:p>
          <w:p w14:paraId="084193B3" w14:textId="77777777" w:rsidR="00366C33" w:rsidRPr="002B0F4E" w:rsidRDefault="00366C33" w:rsidP="008134E5"/>
        </w:tc>
      </w:tr>
      <w:tr w:rsidR="00366C33" w:rsidRPr="002B0F4E" w14:paraId="43A470D9" w14:textId="77777777" w:rsidTr="00D61A9B">
        <w:trPr>
          <w:trHeight w:val="386"/>
        </w:trPr>
        <w:tc>
          <w:tcPr>
            <w:tcW w:w="9489" w:type="dxa"/>
            <w:shd w:val="clear" w:color="auto" w:fill="D9D9D9" w:themeFill="background1" w:themeFillShade="D9"/>
          </w:tcPr>
          <w:p w14:paraId="42369950" w14:textId="5AAC543F" w:rsidR="00366C33" w:rsidRPr="002B0F4E" w:rsidRDefault="0046099E" w:rsidP="0046099E">
            <w:r>
              <w:t xml:space="preserve">Observations from the Teacher Assistant </w:t>
            </w:r>
          </w:p>
        </w:tc>
      </w:tr>
      <w:tr w:rsidR="0046099E" w14:paraId="0021F831" w14:textId="77777777" w:rsidTr="00D61A9B">
        <w:trPr>
          <w:trHeight w:val="3680"/>
        </w:trPr>
        <w:tc>
          <w:tcPr>
            <w:tcW w:w="9489" w:type="dxa"/>
          </w:tcPr>
          <w:p w14:paraId="2028D1A6" w14:textId="418E4417" w:rsidR="0046099E" w:rsidRDefault="0046099E" w:rsidP="0046099E">
            <w:pPr>
              <w:ind w:right="-437"/>
            </w:pPr>
            <w:r>
              <w:t>After being the Adjunct Professor for two sections during Fall 2016, I have the following observations:</w:t>
            </w:r>
          </w:p>
          <w:p w14:paraId="5A8FC2AD" w14:textId="77777777" w:rsidR="00D61A9B" w:rsidRDefault="0046099E" w:rsidP="0046099E">
            <w:pPr>
              <w:pStyle w:val="ListParagraph"/>
              <w:numPr>
                <w:ilvl w:val="0"/>
                <w:numId w:val="12"/>
              </w:numPr>
              <w:ind w:right="-437"/>
            </w:pPr>
            <w:r>
              <w:t xml:space="preserve">The recitations sessions are incredibly helpful since they are helpful on having the </w:t>
            </w:r>
          </w:p>
          <w:p w14:paraId="56C84B66" w14:textId="131D9593" w:rsidR="0046099E" w:rsidRDefault="00D61A9B" w:rsidP="00D61A9B">
            <w:pPr>
              <w:ind w:right="-437"/>
            </w:pPr>
            <w:r>
              <w:t xml:space="preserve">            </w:t>
            </w:r>
            <w:r w:rsidR="0046099E">
              <w:t>students develop their Critical Thinking Skills.</w:t>
            </w:r>
          </w:p>
          <w:p w14:paraId="5912CEA4" w14:textId="77777777" w:rsidR="0046099E" w:rsidRDefault="0046099E" w:rsidP="0046099E">
            <w:pPr>
              <w:pStyle w:val="ListParagraph"/>
              <w:numPr>
                <w:ilvl w:val="0"/>
                <w:numId w:val="12"/>
              </w:numPr>
              <w:ind w:right="-437"/>
            </w:pPr>
            <w:r>
              <w:t>The recitation sessions can be used to help students develop their writing skills. It would     be beneficial for the students to see examples of appropriate writing, develop analytical skills, etc.</w:t>
            </w:r>
          </w:p>
          <w:p w14:paraId="70FFE8C3" w14:textId="77777777" w:rsidR="00D61A9B" w:rsidRDefault="00D61A9B" w:rsidP="0046099E">
            <w:pPr>
              <w:pStyle w:val="ListParagraph"/>
              <w:numPr>
                <w:ilvl w:val="0"/>
                <w:numId w:val="12"/>
              </w:numPr>
              <w:ind w:right="-437"/>
            </w:pPr>
            <w:r>
              <w:t xml:space="preserve">The homework, recitations and </w:t>
            </w:r>
            <w:r w:rsidR="0046099E">
              <w:t xml:space="preserve"> </w:t>
            </w:r>
            <w:r>
              <w:t>lectures have been extremely effective on aiding the</w:t>
            </w:r>
          </w:p>
          <w:p w14:paraId="3C6EE3C4" w14:textId="77777777" w:rsidR="00D61A9B" w:rsidRDefault="00D61A9B" w:rsidP="00D61A9B">
            <w:pPr>
              <w:ind w:right="-437"/>
            </w:pPr>
            <w:r>
              <w:t xml:space="preserve">            students when it comes to applying the theory to their own personal lives. </w:t>
            </w:r>
          </w:p>
          <w:p w14:paraId="7F25D019" w14:textId="1A0FE1F5" w:rsidR="0046099E" w:rsidRDefault="00D61A9B" w:rsidP="00D61A9B">
            <w:pPr>
              <w:ind w:right="-437"/>
            </w:pPr>
            <w:r>
              <w:t xml:space="preserve">            Most of the students appreciate and enjoy this learning. </w:t>
            </w:r>
          </w:p>
          <w:p w14:paraId="48C31C50" w14:textId="47A1FBEA" w:rsidR="00D61A9B" w:rsidRPr="0046099E" w:rsidRDefault="00D61A9B" w:rsidP="00D61A9B">
            <w:pPr>
              <w:pStyle w:val="ListParagraph"/>
              <w:numPr>
                <w:ilvl w:val="0"/>
                <w:numId w:val="13"/>
              </w:numPr>
              <w:ind w:right="-437"/>
            </w:pPr>
            <w:r>
              <w:t>The material covered in the recitations and lectures is extensive, but it personally felt as if    it helped to give a proper introduction into the world of psychology</w:t>
            </w:r>
            <w:r w:rsidR="00904709">
              <w:t>.</w:t>
            </w:r>
          </w:p>
        </w:tc>
      </w:tr>
      <w:tr w:rsidR="0046099E" w14:paraId="20B138E2" w14:textId="77777777" w:rsidTr="00D61A9B">
        <w:trPr>
          <w:trHeight w:val="279"/>
        </w:trPr>
        <w:tc>
          <w:tcPr>
            <w:tcW w:w="9489" w:type="dxa"/>
          </w:tcPr>
          <w:p w14:paraId="31F337B1" w14:textId="77777777" w:rsidR="0046099E" w:rsidRPr="002B0F4E" w:rsidRDefault="0046099E" w:rsidP="0046099E">
            <w:r w:rsidRPr="002B0F4E">
              <w:t>Additional Comments</w:t>
            </w:r>
          </w:p>
          <w:p w14:paraId="323B1C16" w14:textId="1A662C4C" w:rsidR="0046099E" w:rsidRPr="00904709" w:rsidRDefault="00904709" w:rsidP="0037282C">
            <w:pPr>
              <w:pStyle w:val="ListParagraph"/>
              <w:numPr>
                <w:ilvl w:val="0"/>
                <w:numId w:val="12"/>
              </w:numPr>
              <w:ind w:right="-437"/>
            </w:pPr>
            <w:r>
              <w:t xml:space="preserve">In order to assess more thoroughly the General Education goals for the PSY 102 course, I would recommend to involve all three exams that are given trough the semester. By doing this, it would allow  for a broader sense of the student’s learning. </w:t>
            </w:r>
          </w:p>
        </w:tc>
      </w:tr>
    </w:tbl>
    <w:p w14:paraId="48171D07" w14:textId="0E18331C" w:rsidR="0058738C" w:rsidRPr="00C50B9C" w:rsidRDefault="0058738C" w:rsidP="0037282C">
      <w:pPr>
        <w:rPr>
          <w:b/>
          <w:color w:val="FF0000"/>
          <w:u w:val="single"/>
        </w:rPr>
      </w:pPr>
      <w:r w:rsidRPr="0058738C">
        <w:rPr>
          <w:b/>
          <w:u w:val="single"/>
        </w:rPr>
        <w:lastRenderedPageBreak/>
        <w:t>Sample Questions</w:t>
      </w:r>
      <w:r w:rsidR="00C50B9C">
        <w:rPr>
          <w:b/>
          <w:u w:val="single"/>
        </w:rPr>
        <w:t xml:space="preserve"> – </w:t>
      </w:r>
    </w:p>
    <w:p w14:paraId="6B61D910" w14:textId="1C6DA614" w:rsidR="00632334" w:rsidRPr="00741112" w:rsidRDefault="00632334" w:rsidP="00741112">
      <w:pPr>
        <w:pStyle w:val="ListParagraph"/>
        <w:numPr>
          <w:ilvl w:val="0"/>
          <w:numId w:val="12"/>
        </w:numPr>
        <w:tabs>
          <w:tab w:val="left" w:pos="180"/>
          <w:tab w:val="left" w:pos="450"/>
        </w:tabs>
        <w:rPr>
          <w:rFonts w:eastAsiaTheme="minorHAnsi"/>
          <w:b/>
          <w:sz w:val="22"/>
          <w:szCs w:val="22"/>
        </w:rPr>
      </w:pPr>
      <w:r w:rsidRPr="00741112">
        <w:rPr>
          <w:rFonts w:eastAsiaTheme="minorHAnsi"/>
          <w:b/>
          <w:sz w:val="22"/>
          <w:szCs w:val="22"/>
        </w:rPr>
        <w:t xml:space="preserve">Understand basic and more advanced psychological theories, principles, and concepts in the areas of human development, social interaction, psychopathology, cognitive processes, and the biological bases of behavior. </w:t>
      </w:r>
    </w:p>
    <w:p w14:paraId="5F16700B" w14:textId="77777777" w:rsidR="00632334" w:rsidRDefault="00632334" w:rsidP="00741112">
      <w:pPr>
        <w:tabs>
          <w:tab w:val="left" w:pos="180"/>
          <w:tab w:val="left" w:pos="450"/>
        </w:tabs>
        <w:rPr>
          <w:rFonts w:eastAsiaTheme="minorHAnsi"/>
          <w:b/>
          <w:sz w:val="22"/>
          <w:szCs w:val="22"/>
        </w:rPr>
      </w:pPr>
      <w:r>
        <w:rPr>
          <w:rFonts w:eastAsiaTheme="minorHAnsi"/>
          <w:b/>
          <w:sz w:val="22"/>
          <w:szCs w:val="22"/>
        </w:rPr>
        <w:tab/>
      </w:r>
      <w:r>
        <w:rPr>
          <w:rFonts w:eastAsiaTheme="minorHAnsi"/>
          <w:b/>
          <w:sz w:val="22"/>
          <w:szCs w:val="22"/>
        </w:rPr>
        <w:tab/>
      </w:r>
      <w:r>
        <w:rPr>
          <w:rFonts w:eastAsiaTheme="minorHAnsi"/>
          <w:b/>
          <w:sz w:val="22"/>
          <w:szCs w:val="22"/>
        </w:rPr>
        <w:tab/>
      </w:r>
      <w:r>
        <w:rPr>
          <w:rFonts w:eastAsiaTheme="minorHAnsi"/>
          <w:b/>
          <w:sz w:val="22"/>
          <w:szCs w:val="22"/>
        </w:rPr>
        <w:tab/>
      </w:r>
    </w:p>
    <w:p w14:paraId="3D0445AA" w14:textId="2E31642E" w:rsidR="00632334" w:rsidRPr="00632334" w:rsidRDefault="00741112" w:rsidP="00741112">
      <w:pPr>
        <w:tabs>
          <w:tab w:val="left" w:pos="180"/>
          <w:tab w:val="left" w:pos="450"/>
        </w:tabs>
        <w:rPr>
          <w:i/>
          <w:sz w:val="22"/>
        </w:rPr>
      </w:pPr>
      <w:r>
        <w:rPr>
          <w:rFonts w:eastAsiaTheme="minorHAnsi"/>
          <w:b/>
          <w:sz w:val="22"/>
          <w:szCs w:val="22"/>
        </w:rPr>
        <w:tab/>
      </w:r>
      <w:r>
        <w:rPr>
          <w:rFonts w:eastAsiaTheme="minorHAnsi"/>
          <w:b/>
          <w:sz w:val="22"/>
          <w:szCs w:val="22"/>
        </w:rPr>
        <w:tab/>
      </w:r>
      <w:r>
        <w:rPr>
          <w:rFonts w:eastAsiaTheme="minorHAnsi"/>
          <w:b/>
          <w:sz w:val="22"/>
          <w:szCs w:val="22"/>
        </w:rPr>
        <w:tab/>
      </w:r>
      <w:r w:rsidR="00632334" w:rsidRPr="00632334">
        <w:rPr>
          <w:i/>
          <w:sz w:val="22"/>
        </w:rPr>
        <w:t xml:space="preserve">PTSD patients exposed in therapy to memories of their trauma experience decreased fear </w:t>
      </w:r>
      <w:r w:rsidR="00632334">
        <w:rPr>
          <w:i/>
          <w:sz w:val="22"/>
        </w:rPr>
        <w:tab/>
      </w:r>
      <w:r w:rsidR="00632334">
        <w:rPr>
          <w:i/>
          <w:sz w:val="22"/>
        </w:rPr>
        <w:tab/>
      </w:r>
      <w:r w:rsidR="00632334">
        <w:rPr>
          <w:i/>
          <w:sz w:val="22"/>
        </w:rPr>
        <w:tab/>
      </w:r>
      <w:r w:rsidR="00632334">
        <w:rPr>
          <w:i/>
          <w:sz w:val="22"/>
        </w:rPr>
        <w:tab/>
      </w:r>
      <w:r w:rsidR="00632334" w:rsidRPr="00632334">
        <w:rPr>
          <w:i/>
          <w:sz w:val="22"/>
        </w:rPr>
        <w:t xml:space="preserve">during therapeutic exposure, but often a return to fear after the therapy ends. </w:t>
      </w:r>
      <w:r w:rsidR="00632334">
        <w:rPr>
          <w:i/>
          <w:sz w:val="22"/>
        </w:rPr>
        <w:tab/>
      </w:r>
      <w:r w:rsidR="00632334">
        <w:rPr>
          <w:i/>
          <w:sz w:val="22"/>
        </w:rPr>
        <w:tab/>
      </w:r>
      <w:r w:rsidR="00632334">
        <w:rPr>
          <w:i/>
          <w:sz w:val="22"/>
        </w:rPr>
        <w:tab/>
      </w:r>
      <w:r w:rsidR="00632334">
        <w:rPr>
          <w:i/>
          <w:sz w:val="22"/>
        </w:rPr>
        <w:tab/>
      </w:r>
      <w:r w:rsidR="00632334">
        <w:rPr>
          <w:i/>
          <w:sz w:val="22"/>
        </w:rPr>
        <w:tab/>
      </w:r>
      <w:r w:rsidR="00632334">
        <w:rPr>
          <w:i/>
          <w:sz w:val="22"/>
        </w:rPr>
        <w:tab/>
      </w:r>
      <w:r w:rsidR="00632334" w:rsidRPr="00632334">
        <w:rPr>
          <w:i/>
          <w:sz w:val="22"/>
        </w:rPr>
        <w:t xml:space="preserve">The return, after a pause, of an extinguished conditioned response </w:t>
      </w:r>
      <w:proofErr w:type="gramStart"/>
      <w:r w:rsidR="00632334" w:rsidRPr="00632334">
        <w:rPr>
          <w:i/>
          <w:sz w:val="22"/>
        </w:rPr>
        <w:t>is called</w:t>
      </w:r>
      <w:proofErr w:type="gramEnd"/>
      <w:r w:rsidR="00632334" w:rsidRPr="00632334">
        <w:rPr>
          <w:i/>
          <w:sz w:val="22"/>
        </w:rPr>
        <w:t xml:space="preserve"> _____.</w:t>
      </w:r>
      <w:r w:rsidR="00DE31AE">
        <w:rPr>
          <w:i/>
          <w:sz w:val="22"/>
        </w:rPr>
        <w:t xml:space="preserve"> </w:t>
      </w:r>
      <w:r w:rsidR="00A56E95">
        <w:rPr>
          <w:i/>
          <w:sz w:val="22"/>
        </w:rPr>
        <w:tab/>
      </w:r>
      <w:r w:rsidR="00A56E95">
        <w:rPr>
          <w:i/>
          <w:sz w:val="22"/>
        </w:rPr>
        <w:tab/>
      </w:r>
      <w:r w:rsidR="00A56E95">
        <w:rPr>
          <w:i/>
          <w:sz w:val="22"/>
        </w:rPr>
        <w:tab/>
      </w:r>
      <w:r w:rsidR="00A56E95">
        <w:rPr>
          <w:i/>
          <w:sz w:val="22"/>
        </w:rPr>
        <w:tab/>
      </w:r>
      <w:r w:rsidR="00A56E95">
        <w:rPr>
          <w:i/>
          <w:sz w:val="22"/>
        </w:rPr>
        <w:tab/>
      </w:r>
      <w:r w:rsidR="00DE31AE">
        <w:rPr>
          <w:i/>
          <w:sz w:val="22"/>
        </w:rPr>
        <w:t>(</w:t>
      </w:r>
      <w:r w:rsidR="00A56E95">
        <w:rPr>
          <w:i/>
          <w:sz w:val="22"/>
        </w:rPr>
        <w:t xml:space="preserve">Question No. </w:t>
      </w:r>
      <w:r w:rsidR="00DE31AE">
        <w:rPr>
          <w:i/>
          <w:sz w:val="22"/>
        </w:rPr>
        <w:t>15)</w:t>
      </w:r>
    </w:p>
    <w:p w14:paraId="5B4922AB" w14:textId="77777777" w:rsidR="000B1321" w:rsidRDefault="00632334" w:rsidP="00741112">
      <w:pPr>
        <w:tabs>
          <w:tab w:val="left" w:pos="180"/>
          <w:tab w:val="left" w:pos="450"/>
        </w:tabs>
        <w:rPr>
          <w:i/>
          <w:sz w:val="22"/>
        </w:rPr>
      </w:pPr>
      <w:r w:rsidRPr="00632334">
        <w:rPr>
          <w:i/>
          <w:sz w:val="22"/>
        </w:rPr>
        <w:tab/>
      </w:r>
      <w:r w:rsidRPr="00632334">
        <w:rPr>
          <w:i/>
          <w:sz w:val="22"/>
        </w:rPr>
        <w:tab/>
      </w:r>
      <w:r w:rsidRPr="00632334">
        <w:rPr>
          <w:i/>
          <w:sz w:val="22"/>
        </w:rPr>
        <w:tab/>
      </w:r>
      <w:r w:rsidRPr="00632334">
        <w:rPr>
          <w:i/>
          <w:sz w:val="22"/>
        </w:rPr>
        <w:tab/>
      </w:r>
    </w:p>
    <w:p w14:paraId="3C428E4C" w14:textId="6C3FC35C" w:rsidR="00A56E95" w:rsidRDefault="00741112" w:rsidP="00741112">
      <w:pPr>
        <w:tabs>
          <w:tab w:val="left" w:pos="180"/>
          <w:tab w:val="left" w:pos="450"/>
        </w:tabs>
        <w:rPr>
          <w:i/>
          <w:sz w:val="22"/>
        </w:rPr>
      </w:pPr>
      <w:r>
        <w:rPr>
          <w:i/>
          <w:sz w:val="22"/>
        </w:rPr>
        <w:tab/>
      </w:r>
      <w:r>
        <w:rPr>
          <w:i/>
          <w:sz w:val="22"/>
        </w:rPr>
        <w:tab/>
      </w:r>
      <w:r>
        <w:rPr>
          <w:i/>
          <w:sz w:val="22"/>
        </w:rPr>
        <w:tab/>
      </w:r>
      <w:r w:rsidR="000B1321" w:rsidRPr="000B1321">
        <w:rPr>
          <w:i/>
          <w:sz w:val="22"/>
        </w:rPr>
        <w:t xml:space="preserve">More than 9 in 10 New Yorkers, although stunned and grief-stricken by the events of </w:t>
      </w:r>
      <w:r w:rsidR="000B1321" w:rsidRPr="000B1321">
        <w:rPr>
          <w:i/>
          <w:sz w:val="22"/>
        </w:rPr>
        <w:tab/>
      </w:r>
      <w:r w:rsidR="000B1321" w:rsidRPr="000B1321">
        <w:rPr>
          <w:i/>
          <w:sz w:val="22"/>
        </w:rPr>
        <w:tab/>
      </w:r>
      <w:r w:rsidR="000B1321" w:rsidRPr="000B1321">
        <w:rPr>
          <w:i/>
          <w:sz w:val="22"/>
        </w:rPr>
        <w:tab/>
      </w:r>
      <w:r w:rsidR="000B1321" w:rsidRPr="000B1321">
        <w:rPr>
          <w:i/>
          <w:sz w:val="22"/>
        </w:rPr>
        <w:tab/>
      </w:r>
      <w:r w:rsidR="000B1321" w:rsidRPr="000B1321">
        <w:rPr>
          <w:i/>
          <w:sz w:val="22"/>
        </w:rPr>
        <w:tab/>
        <w:t xml:space="preserve">September 11, 2001, did </w:t>
      </w:r>
      <w:r w:rsidR="000B1321" w:rsidRPr="000B1321">
        <w:rPr>
          <w:i/>
          <w:sz w:val="22"/>
          <w:u w:val="single"/>
        </w:rPr>
        <w:t>not</w:t>
      </w:r>
      <w:r w:rsidR="000B1321" w:rsidRPr="000B1321">
        <w:rPr>
          <w:i/>
          <w:sz w:val="22"/>
        </w:rPr>
        <w:t xml:space="preserve"> respond pathologically.  The struggle with extremely </w:t>
      </w:r>
      <w:r w:rsidR="000B1321" w:rsidRPr="000B1321">
        <w:rPr>
          <w:i/>
          <w:sz w:val="22"/>
        </w:rPr>
        <w:tab/>
      </w:r>
      <w:r w:rsidR="000B1321" w:rsidRPr="000B1321">
        <w:rPr>
          <w:i/>
          <w:sz w:val="22"/>
        </w:rPr>
        <w:tab/>
      </w:r>
      <w:r w:rsidR="000B1321" w:rsidRPr="000B1321">
        <w:rPr>
          <w:i/>
          <w:sz w:val="22"/>
        </w:rPr>
        <w:tab/>
      </w:r>
      <w:r w:rsidR="000B1321" w:rsidRPr="000B1321">
        <w:rPr>
          <w:i/>
          <w:sz w:val="22"/>
        </w:rPr>
        <w:tab/>
      </w:r>
      <w:r w:rsidR="000B1321" w:rsidRPr="000B1321">
        <w:rPr>
          <w:i/>
          <w:sz w:val="22"/>
        </w:rPr>
        <w:tab/>
        <w:t>challenging circumstances and life crises often leads people to experience ___.</w:t>
      </w:r>
      <w:r w:rsidR="000B1321">
        <w:rPr>
          <w:i/>
          <w:sz w:val="22"/>
        </w:rPr>
        <w:t xml:space="preserve"> </w:t>
      </w:r>
    </w:p>
    <w:p w14:paraId="0679FF70" w14:textId="76FFE272" w:rsidR="00632334" w:rsidRPr="00632334" w:rsidRDefault="00741112" w:rsidP="00741112">
      <w:pPr>
        <w:tabs>
          <w:tab w:val="left" w:pos="180"/>
          <w:tab w:val="left" w:pos="450"/>
        </w:tabs>
        <w:rPr>
          <w:i/>
          <w:sz w:val="22"/>
        </w:rPr>
      </w:pPr>
      <w:r>
        <w:rPr>
          <w:i/>
          <w:sz w:val="22"/>
        </w:rPr>
        <w:tab/>
      </w:r>
      <w:r>
        <w:rPr>
          <w:i/>
          <w:sz w:val="22"/>
        </w:rPr>
        <w:tab/>
      </w:r>
      <w:r>
        <w:rPr>
          <w:i/>
          <w:sz w:val="22"/>
        </w:rPr>
        <w:tab/>
      </w:r>
      <w:r w:rsidR="000B1321">
        <w:rPr>
          <w:i/>
          <w:sz w:val="22"/>
        </w:rPr>
        <w:t>(</w:t>
      </w:r>
      <w:r w:rsidR="00A56E95">
        <w:rPr>
          <w:i/>
          <w:sz w:val="22"/>
        </w:rPr>
        <w:t xml:space="preserve">Question No. </w:t>
      </w:r>
      <w:r w:rsidR="000B1321">
        <w:rPr>
          <w:i/>
          <w:sz w:val="22"/>
        </w:rPr>
        <w:t>06</w:t>
      </w:r>
      <w:r w:rsidR="00DE31AE">
        <w:rPr>
          <w:i/>
          <w:sz w:val="22"/>
        </w:rPr>
        <w:t>)</w:t>
      </w:r>
    </w:p>
    <w:p w14:paraId="3BD3303A" w14:textId="77777777" w:rsidR="00632334" w:rsidRPr="00632334" w:rsidRDefault="00632334" w:rsidP="00741112">
      <w:pPr>
        <w:pStyle w:val="ColorfulList-Accent11"/>
        <w:ind w:left="180"/>
        <w:rPr>
          <w:rFonts w:ascii="Times New Roman" w:hAnsi="Times New Roman"/>
          <w:i/>
          <w:sz w:val="22"/>
        </w:rPr>
      </w:pPr>
    </w:p>
    <w:p w14:paraId="71D4FA87" w14:textId="6015930C" w:rsidR="00632334" w:rsidRPr="00632334" w:rsidRDefault="00741112" w:rsidP="00741112">
      <w:pPr>
        <w:pStyle w:val="ColorfulList-Accent11"/>
        <w:ind w:left="180"/>
        <w:rPr>
          <w:rFonts w:ascii="Times New Roman" w:hAnsi="Times New Roman"/>
          <w:i/>
          <w:sz w:val="22"/>
        </w:rPr>
      </w:pPr>
      <w:r>
        <w:rPr>
          <w:rFonts w:ascii="Times New Roman" w:hAnsi="Times New Roman"/>
          <w:i/>
          <w:sz w:val="22"/>
        </w:rPr>
        <w:tab/>
      </w:r>
      <w:r w:rsidR="00632334" w:rsidRPr="00632334">
        <w:rPr>
          <w:rFonts w:ascii="Times New Roman" w:hAnsi="Times New Roman"/>
          <w:i/>
          <w:sz w:val="22"/>
        </w:rPr>
        <w:t xml:space="preserve">Dopamine </w:t>
      </w:r>
      <w:proofErr w:type="spellStart"/>
      <w:r w:rsidR="00632334" w:rsidRPr="00632334">
        <w:rPr>
          <w:rFonts w:ascii="Times New Roman" w:hAnsi="Times New Roman"/>
          <w:i/>
          <w:sz w:val="22"/>
        </w:rPr>
        <w:t>overactivity</w:t>
      </w:r>
      <w:proofErr w:type="spellEnd"/>
      <w:r w:rsidR="00632334" w:rsidRPr="00632334">
        <w:rPr>
          <w:rFonts w:ascii="Times New Roman" w:hAnsi="Times New Roman"/>
          <w:i/>
          <w:sz w:val="22"/>
        </w:rPr>
        <w:t xml:space="preserve"> appears to </w:t>
      </w:r>
      <w:proofErr w:type="gramStart"/>
      <w:r w:rsidR="00632334" w:rsidRPr="00632334">
        <w:rPr>
          <w:rFonts w:ascii="Times New Roman" w:hAnsi="Times New Roman"/>
          <w:i/>
          <w:sz w:val="22"/>
        </w:rPr>
        <w:t>be most closely related</w:t>
      </w:r>
      <w:proofErr w:type="gramEnd"/>
      <w:r w:rsidR="00632334" w:rsidRPr="00632334">
        <w:rPr>
          <w:rFonts w:ascii="Times New Roman" w:hAnsi="Times New Roman"/>
          <w:i/>
          <w:sz w:val="22"/>
        </w:rPr>
        <w:t xml:space="preserve"> to ____ in schizophrenia.</w:t>
      </w:r>
      <w:r w:rsidR="00DE31AE">
        <w:rPr>
          <w:rFonts w:ascii="Times New Roman" w:hAnsi="Times New Roman"/>
          <w:i/>
          <w:sz w:val="22"/>
        </w:rPr>
        <w:t xml:space="preserve"> </w:t>
      </w:r>
      <w:r w:rsidR="00A56E95">
        <w:rPr>
          <w:rFonts w:ascii="Times New Roman" w:hAnsi="Times New Roman"/>
          <w:i/>
          <w:sz w:val="22"/>
        </w:rPr>
        <w:tab/>
      </w:r>
      <w:r w:rsidR="00A56E95">
        <w:rPr>
          <w:rFonts w:ascii="Times New Roman" w:hAnsi="Times New Roman"/>
          <w:i/>
          <w:sz w:val="22"/>
        </w:rPr>
        <w:tab/>
      </w:r>
      <w:r w:rsidR="00A56E95">
        <w:rPr>
          <w:rFonts w:ascii="Times New Roman" w:hAnsi="Times New Roman"/>
          <w:i/>
          <w:sz w:val="22"/>
        </w:rPr>
        <w:tab/>
      </w:r>
      <w:r w:rsidR="00DE31AE">
        <w:rPr>
          <w:rFonts w:ascii="Times New Roman" w:hAnsi="Times New Roman"/>
          <w:i/>
          <w:sz w:val="22"/>
        </w:rPr>
        <w:t>(</w:t>
      </w:r>
      <w:r w:rsidR="00A56E95">
        <w:rPr>
          <w:rFonts w:ascii="Times New Roman" w:hAnsi="Times New Roman"/>
          <w:i/>
          <w:sz w:val="22"/>
        </w:rPr>
        <w:t xml:space="preserve">Question No. </w:t>
      </w:r>
      <w:r w:rsidR="00DE31AE">
        <w:rPr>
          <w:rFonts w:ascii="Times New Roman" w:hAnsi="Times New Roman"/>
          <w:i/>
          <w:sz w:val="22"/>
        </w:rPr>
        <w:t>19)</w:t>
      </w:r>
    </w:p>
    <w:p w14:paraId="3278C717" w14:textId="192D16EB" w:rsidR="00632334" w:rsidRPr="00632334" w:rsidRDefault="00632334" w:rsidP="00741112">
      <w:pPr>
        <w:tabs>
          <w:tab w:val="left" w:pos="180"/>
          <w:tab w:val="left" w:pos="450"/>
        </w:tabs>
        <w:rPr>
          <w:rFonts w:eastAsiaTheme="minorHAnsi"/>
          <w:b/>
          <w:sz w:val="22"/>
          <w:szCs w:val="22"/>
        </w:rPr>
      </w:pPr>
    </w:p>
    <w:p w14:paraId="1AE5EF97" w14:textId="77777777" w:rsidR="00632334" w:rsidRDefault="00632334" w:rsidP="00741112">
      <w:pPr>
        <w:tabs>
          <w:tab w:val="left" w:pos="180"/>
          <w:tab w:val="left" w:pos="450"/>
        </w:tabs>
        <w:rPr>
          <w:rFonts w:eastAsiaTheme="minorHAnsi"/>
          <w:b/>
          <w:sz w:val="22"/>
          <w:szCs w:val="22"/>
        </w:rPr>
      </w:pPr>
      <w:r w:rsidRPr="00632334">
        <w:rPr>
          <w:rFonts w:eastAsiaTheme="minorHAnsi"/>
          <w:b/>
          <w:sz w:val="22"/>
          <w:szCs w:val="22"/>
        </w:rPr>
        <w:t>•</w:t>
      </w:r>
      <w:r w:rsidRPr="00632334">
        <w:rPr>
          <w:rFonts w:eastAsiaTheme="minorHAnsi"/>
          <w:b/>
          <w:sz w:val="22"/>
          <w:szCs w:val="22"/>
        </w:rPr>
        <w:tab/>
        <w:t>Evaluate hypotheses, research designs, research findings, and theories.</w:t>
      </w:r>
    </w:p>
    <w:p w14:paraId="6AAFA804" w14:textId="77777777" w:rsidR="00632334" w:rsidRDefault="00632334" w:rsidP="00741112">
      <w:pPr>
        <w:tabs>
          <w:tab w:val="left" w:pos="180"/>
          <w:tab w:val="left" w:pos="450"/>
        </w:tabs>
        <w:ind w:firstLine="1080"/>
        <w:rPr>
          <w:rFonts w:eastAsiaTheme="minorHAnsi"/>
          <w:b/>
          <w:sz w:val="22"/>
          <w:szCs w:val="22"/>
        </w:rPr>
      </w:pPr>
      <w:r>
        <w:rPr>
          <w:rFonts w:eastAsiaTheme="minorHAnsi"/>
          <w:b/>
          <w:sz w:val="22"/>
          <w:szCs w:val="22"/>
        </w:rPr>
        <w:tab/>
      </w:r>
    </w:p>
    <w:p w14:paraId="65E70B23" w14:textId="7D5F0F54" w:rsidR="00A56E95" w:rsidRDefault="00741112" w:rsidP="00741112">
      <w:pPr>
        <w:tabs>
          <w:tab w:val="left" w:pos="180"/>
          <w:tab w:val="left" w:pos="450"/>
        </w:tabs>
        <w:rPr>
          <w:i/>
          <w:sz w:val="22"/>
        </w:rPr>
      </w:pPr>
      <w:r>
        <w:rPr>
          <w:rFonts w:eastAsiaTheme="minorHAnsi"/>
          <w:b/>
          <w:sz w:val="22"/>
          <w:szCs w:val="22"/>
        </w:rPr>
        <w:tab/>
      </w:r>
      <w:r>
        <w:rPr>
          <w:rFonts w:eastAsiaTheme="minorHAnsi"/>
          <w:b/>
          <w:sz w:val="22"/>
          <w:szCs w:val="22"/>
        </w:rPr>
        <w:tab/>
      </w:r>
      <w:r>
        <w:rPr>
          <w:rFonts w:eastAsiaTheme="minorHAnsi"/>
          <w:b/>
          <w:sz w:val="22"/>
          <w:szCs w:val="22"/>
        </w:rPr>
        <w:tab/>
      </w:r>
      <w:r w:rsidR="00632334" w:rsidRPr="00632334">
        <w:rPr>
          <w:i/>
          <w:sz w:val="22"/>
        </w:rPr>
        <w:t xml:space="preserve">Clinical studies of Americans find that clinical depression is highest </w:t>
      </w:r>
      <w:proofErr w:type="gramStart"/>
      <w:r w:rsidR="00632334" w:rsidRPr="00632334">
        <w:rPr>
          <w:i/>
          <w:sz w:val="22"/>
        </w:rPr>
        <w:t>among</w:t>
      </w:r>
      <w:proofErr w:type="gramEnd"/>
      <w:r w:rsidR="00632334" w:rsidRPr="00632334">
        <w:rPr>
          <w:i/>
          <w:sz w:val="22"/>
        </w:rPr>
        <w:t>:</w:t>
      </w:r>
      <w:r w:rsidR="00DE31AE">
        <w:rPr>
          <w:i/>
          <w:sz w:val="22"/>
        </w:rPr>
        <w:t xml:space="preserve"> </w:t>
      </w:r>
    </w:p>
    <w:p w14:paraId="16D469C7" w14:textId="2257C6AD" w:rsidR="00632334" w:rsidRPr="00632334" w:rsidRDefault="00741112" w:rsidP="00741112">
      <w:pPr>
        <w:tabs>
          <w:tab w:val="left" w:pos="180"/>
          <w:tab w:val="left" w:pos="450"/>
        </w:tabs>
        <w:rPr>
          <w:rFonts w:eastAsiaTheme="minorHAnsi"/>
          <w:b/>
          <w:i/>
          <w:sz w:val="22"/>
          <w:szCs w:val="22"/>
        </w:rPr>
      </w:pPr>
      <w:r>
        <w:rPr>
          <w:i/>
          <w:sz w:val="22"/>
        </w:rPr>
        <w:tab/>
      </w:r>
      <w:r>
        <w:rPr>
          <w:i/>
          <w:sz w:val="22"/>
        </w:rPr>
        <w:tab/>
      </w:r>
      <w:r>
        <w:rPr>
          <w:i/>
          <w:sz w:val="22"/>
        </w:rPr>
        <w:tab/>
      </w:r>
      <w:r w:rsidR="00DE31AE">
        <w:rPr>
          <w:i/>
          <w:sz w:val="22"/>
        </w:rPr>
        <w:t>(</w:t>
      </w:r>
      <w:r w:rsidR="00A56E95">
        <w:rPr>
          <w:i/>
          <w:sz w:val="22"/>
        </w:rPr>
        <w:t xml:space="preserve">Question No. </w:t>
      </w:r>
      <w:r w:rsidR="00DE31AE">
        <w:rPr>
          <w:i/>
          <w:sz w:val="22"/>
        </w:rPr>
        <w:t>21)</w:t>
      </w:r>
    </w:p>
    <w:p w14:paraId="569AF995" w14:textId="77777777" w:rsidR="00632334" w:rsidRPr="00632334" w:rsidRDefault="00632334" w:rsidP="00741112">
      <w:pPr>
        <w:tabs>
          <w:tab w:val="left" w:pos="180"/>
          <w:tab w:val="left" w:pos="450"/>
        </w:tabs>
        <w:rPr>
          <w:rFonts w:eastAsiaTheme="minorHAnsi"/>
          <w:b/>
          <w:sz w:val="22"/>
          <w:szCs w:val="22"/>
        </w:rPr>
      </w:pPr>
    </w:p>
    <w:p w14:paraId="26F3E60D" w14:textId="77777777" w:rsidR="00DE31AE" w:rsidRDefault="00632334" w:rsidP="00741112">
      <w:pPr>
        <w:tabs>
          <w:tab w:val="left" w:pos="180"/>
          <w:tab w:val="left" w:pos="450"/>
        </w:tabs>
        <w:rPr>
          <w:rFonts w:eastAsiaTheme="minorHAnsi"/>
          <w:b/>
          <w:sz w:val="22"/>
          <w:szCs w:val="22"/>
        </w:rPr>
      </w:pPr>
      <w:r w:rsidRPr="00632334">
        <w:rPr>
          <w:rFonts w:eastAsiaTheme="minorHAnsi"/>
          <w:b/>
          <w:sz w:val="22"/>
          <w:szCs w:val="22"/>
        </w:rPr>
        <w:t>•</w:t>
      </w:r>
      <w:r w:rsidRPr="00632334">
        <w:rPr>
          <w:rFonts w:eastAsiaTheme="minorHAnsi"/>
          <w:b/>
          <w:sz w:val="22"/>
          <w:szCs w:val="22"/>
        </w:rPr>
        <w:tab/>
        <w:t>Apply psychological concepts to your own life and experiences</w:t>
      </w:r>
    </w:p>
    <w:p w14:paraId="5FC232E2" w14:textId="77777777" w:rsidR="00DE31AE" w:rsidRDefault="00DE31AE" w:rsidP="00741112">
      <w:pPr>
        <w:tabs>
          <w:tab w:val="left" w:pos="180"/>
          <w:tab w:val="left" w:pos="450"/>
        </w:tabs>
        <w:ind w:firstLine="1080"/>
        <w:rPr>
          <w:rFonts w:eastAsiaTheme="minorHAnsi"/>
          <w:b/>
          <w:sz w:val="22"/>
          <w:szCs w:val="22"/>
        </w:rPr>
      </w:pPr>
    </w:p>
    <w:p w14:paraId="6B050777" w14:textId="5B13956E" w:rsidR="00DE31AE" w:rsidRPr="00DE31AE" w:rsidRDefault="00741112" w:rsidP="00741112">
      <w:pPr>
        <w:tabs>
          <w:tab w:val="left" w:pos="180"/>
          <w:tab w:val="left" w:pos="450"/>
        </w:tabs>
        <w:rPr>
          <w:rFonts w:eastAsiaTheme="minorHAnsi"/>
          <w:b/>
          <w:i/>
          <w:sz w:val="22"/>
          <w:szCs w:val="22"/>
        </w:rPr>
      </w:pPr>
      <w:r>
        <w:rPr>
          <w:i/>
          <w:sz w:val="22"/>
        </w:rPr>
        <w:tab/>
      </w:r>
      <w:r>
        <w:rPr>
          <w:i/>
          <w:sz w:val="22"/>
        </w:rPr>
        <w:tab/>
      </w:r>
      <w:r>
        <w:rPr>
          <w:i/>
          <w:sz w:val="22"/>
        </w:rPr>
        <w:tab/>
      </w:r>
      <w:proofErr w:type="spellStart"/>
      <w:r w:rsidR="00DE31AE" w:rsidRPr="00DE31AE">
        <w:rPr>
          <w:i/>
          <w:sz w:val="22"/>
        </w:rPr>
        <w:t>Rosaury</w:t>
      </w:r>
      <w:proofErr w:type="spellEnd"/>
      <w:r w:rsidR="00DE31AE" w:rsidRPr="00DE31AE">
        <w:rPr>
          <w:i/>
          <w:sz w:val="22"/>
        </w:rPr>
        <w:t xml:space="preserve"> has begun to buy small gifts for her therapist, and she</w:t>
      </w:r>
      <w:r w:rsidR="00DE31AE">
        <w:rPr>
          <w:i/>
          <w:sz w:val="22"/>
        </w:rPr>
        <w:t xml:space="preserve"> feels extremely jealous of </w:t>
      </w:r>
      <w:r w:rsidR="00DE31AE">
        <w:rPr>
          <w:i/>
          <w:sz w:val="22"/>
        </w:rPr>
        <w:tab/>
      </w:r>
      <w:r w:rsidR="00DE31AE">
        <w:rPr>
          <w:i/>
          <w:sz w:val="22"/>
        </w:rPr>
        <w:tab/>
      </w:r>
      <w:r w:rsidR="00DE31AE">
        <w:rPr>
          <w:i/>
          <w:sz w:val="22"/>
        </w:rPr>
        <w:tab/>
      </w:r>
      <w:r w:rsidR="00DE31AE">
        <w:rPr>
          <w:i/>
          <w:sz w:val="22"/>
        </w:rPr>
        <w:tab/>
      </w:r>
      <w:r w:rsidR="00DE31AE">
        <w:rPr>
          <w:i/>
          <w:sz w:val="22"/>
        </w:rPr>
        <w:tab/>
        <w:t xml:space="preserve">the </w:t>
      </w:r>
      <w:r w:rsidR="00DE31AE" w:rsidRPr="00DE31AE">
        <w:rPr>
          <w:i/>
          <w:sz w:val="22"/>
        </w:rPr>
        <w:t>time he spends with his other patients.  To a psychoanalyst, this is most indicative of:</w:t>
      </w:r>
      <w:r w:rsidR="00DE31AE">
        <w:rPr>
          <w:i/>
          <w:sz w:val="22"/>
        </w:rPr>
        <w:t xml:space="preserve"> </w:t>
      </w:r>
      <w:r w:rsidR="00DE31AE">
        <w:rPr>
          <w:i/>
          <w:sz w:val="22"/>
        </w:rPr>
        <w:tab/>
      </w:r>
      <w:r w:rsidR="00DE31AE">
        <w:rPr>
          <w:i/>
          <w:sz w:val="22"/>
        </w:rPr>
        <w:tab/>
      </w:r>
      <w:r w:rsidR="00DE31AE">
        <w:rPr>
          <w:i/>
          <w:sz w:val="22"/>
        </w:rPr>
        <w:tab/>
      </w:r>
      <w:r w:rsidR="00DE31AE">
        <w:rPr>
          <w:i/>
          <w:sz w:val="22"/>
        </w:rPr>
        <w:tab/>
      </w:r>
      <w:r w:rsidR="00DE31AE">
        <w:rPr>
          <w:i/>
          <w:sz w:val="22"/>
        </w:rPr>
        <w:tab/>
        <w:t>(</w:t>
      </w:r>
      <w:r w:rsidR="00A56E95">
        <w:rPr>
          <w:i/>
          <w:sz w:val="22"/>
        </w:rPr>
        <w:t xml:space="preserve">Question No. </w:t>
      </w:r>
      <w:r w:rsidR="00DE31AE">
        <w:rPr>
          <w:i/>
          <w:sz w:val="22"/>
        </w:rPr>
        <w:t>12)</w:t>
      </w:r>
    </w:p>
    <w:p w14:paraId="553D68D1" w14:textId="0B8E3E9F" w:rsidR="00952A40" w:rsidRPr="005E5F0B" w:rsidRDefault="00952A40" w:rsidP="00741112"/>
    <w:p w14:paraId="274EB642" w14:textId="77777777" w:rsidR="000B73E2" w:rsidRPr="00741112" w:rsidRDefault="00133F0B" w:rsidP="00741112">
      <w:pPr>
        <w:pStyle w:val="ListParagraph"/>
        <w:numPr>
          <w:ilvl w:val="0"/>
          <w:numId w:val="12"/>
        </w:numPr>
        <w:rPr>
          <w:b/>
        </w:rPr>
      </w:pPr>
      <w:r w:rsidRPr="00741112">
        <w:rPr>
          <w:rFonts w:eastAsiaTheme="minorHAnsi"/>
          <w:b/>
          <w:sz w:val="22"/>
          <w:szCs w:val="22"/>
        </w:rPr>
        <w:t>Examine how an individual's place in society affects experiences, values, or choices.</w:t>
      </w:r>
    </w:p>
    <w:p w14:paraId="5CE7A4E3" w14:textId="6E842AA0" w:rsidR="000B73E2" w:rsidRDefault="000B73E2" w:rsidP="00741112">
      <w:pPr>
        <w:ind w:left="540"/>
        <w:rPr>
          <w:i/>
          <w:sz w:val="22"/>
        </w:rPr>
      </w:pPr>
    </w:p>
    <w:p w14:paraId="13C5182E" w14:textId="6A04C927" w:rsidR="000B73E2" w:rsidRPr="000B73E2" w:rsidRDefault="00ED15FE" w:rsidP="00741112">
      <w:pPr>
        <w:ind w:left="540"/>
        <w:rPr>
          <w:i/>
          <w:sz w:val="22"/>
        </w:rPr>
      </w:pPr>
      <w:r>
        <w:rPr>
          <w:i/>
          <w:sz w:val="22"/>
        </w:rPr>
        <w:tab/>
      </w:r>
      <w:r w:rsidR="000B73E2" w:rsidRPr="000B73E2">
        <w:rPr>
          <w:i/>
          <w:sz w:val="22"/>
        </w:rPr>
        <w:t xml:space="preserve">The fundamental attribution error refers to our tendency to underestimate the impact of </w:t>
      </w:r>
      <w:r>
        <w:rPr>
          <w:i/>
          <w:sz w:val="22"/>
        </w:rPr>
        <w:tab/>
      </w:r>
      <w:r w:rsidR="000B73E2" w:rsidRPr="000B73E2">
        <w:rPr>
          <w:i/>
          <w:sz w:val="22"/>
        </w:rPr>
        <w:t>________ and to overestimate the impact of ________ in explaining the behavior of others.</w:t>
      </w:r>
      <w:r w:rsidR="008E2129">
        <w:rPr>
          <w:i/>
          <w:sz w:val="22"/>
        </w:rPr>
        <w:t xml:space="preserve"> (</w:t>
      </w:r>
      <w:r w:rsidR="00A56E95">
        <w:rPr>
          <w:i/>
          <w:sz w:val="22"/>
        </w:rPr>
        <w:t xml:space="preserve">Question No. </w:t>
      </w:r>
      <w:r w:rsidR="008E2129">
        <w:rPr>
          <w:i/>
          <w:sz w:val="22"/>
        </w:rPr>
        <w:t>17)</w:t>
      </w:r>
    </w:p>
    <w:p w14:paraId="64E3D73C" w14:textId="633B097B" w:rsidR="000B73E2" w:rsidRDefault="00ED15FE" w:rsidP="00741112">
      <w:pPr>
        <w:ind w:left="540"/>
        <w:rPr>
          <w:i/>
          <w:sz w:val="22"/>
        </w:rPr>
      </w:pPr>
      <w:r>
        <w:rPr>
          <w:i/>
          <w:sz w:val="22"/>
        </w:rPr>
        <w:tab/>
      </w:r>
    </w:p>
    <w:p w14:paraId="3914150D" w14:textId="77777777" w:rsidR="00ED15FE" w:rsidRPr="00ED15FE" w:rsidRDefault="000B73E2" w:rsidP="00741112">
      <w:pPr>
        <w:pStyle w:val="ListParagraph"/>
        <w:numPr>
          <w:ilvl w:val="0"/>
          <w:numId w:val="8"/>
        </w:numPr>
        <w:ind w:left="1260"/>
        <w:rPr>
          <w:b/>
          <w:i/>
          <w:sz w:val="22"/>
        </w:rPr>
      </w:pPr>
      <w:r w:rsidRPr="000B73E2">
        <w:rPr>
          <w:rFonts w:eastAsiaTheme="minorHAnsi"/>
          <w:b/>
          <w:sz w:val="22"/>
          <w:szCs w:val="22"/>
        </w:rPr>
        <w:t>Articulate and assess ethical views and their underlying premises</w:t>
      </w:r>
    </w:p>
    <w:p w14:paraId="7F1F82FD" w14:textId="77777777" w:rsidR="00ED15FE" w:rsidRDefault="00ED15FE" w:rsidP="00741112">
      <w:pPr>
        <w:ind w:left="540"/>
        <w:rPr>
          <w:sz w:val="22"/>
        </w:rPr>
      </w:pPr>
    </w:p>
    <w:p w14:paraId="5A8DA23F" w14:textId="7C80D8CB" w:rsidR="00ED15FE" w:rsidRPr="00ED15FE" w:rsidRDefault="00ED15FE" w:rsidP="00741112">
      <w:pPr>
        <w:ind w:left="540"/>
        <w:rPr>
          <w:b/>
          <w:i/>
          <w:sz w:val="22"/>
        </w:rPr>
      </w:pPr>
      <w:r>
        <w:rPr>
          <w:sz w:val="22"/>
        </w:rPr>
        <w:tab/>
      </w:r>
      <w:r w:rsidRPr="00ED15FE">
        <w:rPr>
          <w:i/>
          <w:sz w:val="22"/>
        </w:rPr>
        <w:t xml:space="preserve">In Milgram's study of obedience, the majority of "teachers" who were ordered to shock a </w:t>
      </w:r>
      <w:r w:rsidRPr="00ED15FE">
        <w:rPr>
          <w:i/>
          <w:sz w:val="22"/>
        </w:rPr>
        <w:tab/>
        <w:t xml:space="preserve">"learner": </w:t>
      </w:r>
      <w:r w:rsidR="008E2129">
        <w:rPr>
          <w:i/>
          <w:sz w:val="22"/>
        </w:rPr>
        <w:t>(</w:t>
      </w:r>
      <w:r w:rsidR="00A56E95">
        <w:rPr>
          <w:i/>
          <w:sz w:val="22"/>
        </w:rPr>
        <w:t xml:space="preserve">Question No. </w:t>
      </w:r>
      <w:r w:rsidR="008E2129">
        <w:rPr>
          <w:i/>
          <w:sz w:val="22"/>
        </w:rPr>
        <w:t>14)</w:t>
      </w:r>
    </w:p>
    <w:p w14:paraId="3063E984" w14:textId="6737C02F" w:rsidR="000B73E2" w:rsidRPr="00ED15FE" w:rsidRDefault="000B73E2" w:rsidP="00741112">
      <w:pPr>
        <w:ind w:left="540"/>
        <w:rPr>
          <w:i/>
          <w:sz w:val="22"/>
        </w:rPr>
      </w:pPr>
    </w:p>
    <w:p w14:paraId="0F193AFB" w14:textId="4EE28761" w:rsidR="000B73E2" w:rsidRPr="000B73E2" w:rsidRDefault="000B73E2" w:rsidP="00741112">
      <w:pPr>
        <w:pStyle w:val="ListParagraph"/>
        <w:numPr>
          <w:ilvl w:val="0"/>
          <w:numId w:val="8"/>
        </w:numPr>
        <w:ind w:left="1260"/>
        <w:rPr>
          <w:b/>
          <w:i/>
          <w:sz w:val="22"/>
        </w:rPr>
      </w:pPr>
      <w:r w:rsidRPr="000B73E2">
        <w:rPr>
          <w:rFonts w:eastAsiaTheme="minorHAnsi"/>
          <w:b/>
          <w:sz w:val="22"/>
          <w:szCs w:val="22"/>
        </w:rPr>
        <w:t>Articulate ethical uses of data and other information resources to respond to problems and questions.</w:t>
      </w:r>
    </w:p>
    <w:p w14:paraId="047F3F61" w14:textId="77777777" w:rsidR="000B73E2" w:rsidRDefault="000B73E2" w:rsidP="00741112">
      <w:pPr>
        <w:pStyle w:val="ColorfulList-Accent11"/>
        <w:ind w:left="540"/>
        <w:rPr>
          <w:b/>
          <w:i/>
          <w:sz w:val="22"/>
        </w:rPr>
      </w:pPr>
      <w:r>
        <w:rPr>
          <w:b/>
          <w:i/>
          <w:sz w:val="22"/>
        </w:rPr>
        <w:tab/>
      </w:r>
    </w:p>
    <w:p w14:paraId="53CA4242" w14:textId="61DCFDB1" w:rsidR="000B73E2" w:rsidRDefault="00ED15FE" w:rsidP="00741112">
      <w:pPr>
        <w:ind w:left="540"/>
        <w:rPr>
          <w:i/>
          <w:sz w:val="22"/>
        </w:rPr>
      </w:pPr>
      <w:r>
        <w:rPr>
          <w:i/>
          <w:sz w:val="22"/>
        </w:rPr>
        <w:tab/>
      </w:r>
      <w:r w:rsidRPr="000B73E2">
        <w:rPr>
          <w:i/>
          <w:sz w:val="22"/>
        </w:rPr>
        <w:t xml:space="preserve">It </w:t>
      </w:r>
      <w:proofErr w:type="gramStart"/>
      <w:r w:rsidRPr="000B73E2">
        <w:rPr>
          <w:i/>
          <w:sz w:val="22"/>
        </w:rPr>
        <w:t>is estimated</w:t>
      </w:r>
      <w:proofErr w:type="gramEnd"/>
      <w:r w:rsidRPr="000B73E2">
        <w:rPr>
          <w:i/>
          <w:sz w:val="22"/>
        </w:rPr>
        <w:t xml:space="preserve"> that over 25% of Americans suffer from a diagnosable mental disorder in </w:t>
      </w:r>
      <w:r>
        <w:rPr>
          <w:i/>
          <w:sz w:val="22"/>
        </w:rPr>
        <w:tab/>
      </w:r>
      <w:r w:rsidRPr="000B73E2">
        <w:rPr>
          <w:i/>
          <w:sz w:val="22"/>
        </w:rPr>
        <w:t>a given year.  The most common disorder reported by Americans is _____.</w:t>
      </w:r>
      <w:r w:rsidR="008E2129">
        <w:rPr>
          <w:i/>
          <w:sz w:val="22"/>
        </w:rPr>
        <w:t xml:space="preserve"> (</w:t>
      </w:r>
      <w:r w:rsidR="00A56E95">
        <w:rPr>
          <w:i/>
          <w:sz w:val="22"/>
        </w:rPr>
        <w:t xml:space="preserve">Question No. </w:t>
      </w:r>
      <w:r w:rsidR="008E2129">
        <w:rPr>
          <w:i/>
          <w:sz w:val="22"/>
        </w:rPr>
        <w:t>13)</w:t>
      </w:r>
    </w:p>
    <w:p w14:paraId="0EF47B04" w14:textId="77777777" w:rsidR="00ED15FE" w:rsidRPr="000B73E2" w:rsidRDefault="00ED15FE" w:rsidP="00741112">
      <w:pPr>
        <w:ind w:left="540"/>
        <w:rPr>
          <w:b/>
          <w:i/>
          <w:sz w:val="22"/>
        </w:rPr>
      </w:pPr>
    </w:p>
    <w:p w14:paraId="16D03E42" w14:textId="4FEC1EBC" w:rsidR="000B73E2" w:rsidRPr="000B73E2" w:rsidRDefault="000B73E2" w:rsidP="00741112">
      <w:pPr>
        <w:pStyle w:val="ListParagraph"/>
        <w:numPr>
          <w:ilvl w:val="0"/>
          <w:numId w:val="8"/>
        </w:numPr>
        <w:ind w:left="1260"/>
        <w:rPr>
          <w:b/>
          <w:i/>
        </w:rPr>
      </w:pPr>
      <w:r w:rsidRPr="000B73E2">
        <w:rPr>
          <w:rFonts w:eastAsiaTheme="minorHAnsi"/>
          <w:b/>
          <w:sz w:val="22"/>
          <w:szCs w:val="22"/>
        </w:rPr>
        <w:t>Identify and engage with local, national, or global trends or ideologies, and analyze their impact on individual or collective decision-making.</w:t>
      </w:r>
    </w:p>
    <w:p w14:paraId="6BFF5F43" w14:textId="6270EB77" w:rsidR="00632334" w:rsidRPr="00632334" w:rsidRDefault="00ED15FE" w:rsidP="00741112">
      <w:pPr>
        <w:pStyle w:val="ColorfulList-Accent11"/>
        <w:ind w:left="0"/>
        <w:rPr>
          <w:i/>
        </w:rPr>
      </w:pPr>
      <w:r>
        <w:tab/>
      </w:r>
      <w:r w:rsidR="00632334" w:rsidRPr="00632334">
        <w:rPr>
          <w:rFonts w:ascii="Times New Roman" w:hAnsi="Times New Roman"/>
          <w:i/>
          <w:sz w:val="22"/>
        </w:rPr>
        <w:t xml:space="preserve">In one recent study on stereotypes, employers were consistently less willing to hire </w:t>
      </w:r>
      <w:proofErr w:type="gramStart"/>
      <w:r w:rsidR="00632334" w:rsidRPr="00632334">
        <w:rPr>
          <w:rFonts w:ascii="Times New Roman" w:hAnsi="Times New Roman"/>
          <w:i/>
          <w:sz w:val="22"/>
        </w:rPr>
        <w:t>a(</w:t>
      </w:r>
      <w:proofErr w:type="gramEnd"/>
      <w:r w:rsidR="00632334" w:rsidRPr="00632334">
        <w:rPr>
          <w:rFonts w:ascii="Times New Roman" w:hAnsi="Times New Roman"/>
          <w:i/>
          <w:sz w:val="22"/>
        </w:rPr>
        <w:t xml:space="preserve">n) </w:t>
      </w:r>
      <w:r w:rsidR="00632334" w:rsidRPr="00632334">
        <w:rPr>
          <w:rFonts w:ascii="Times New Roman" w:hAnsi="Times New Roman"/>
          <w:i/>
          <w:sz w:val="22"/>
        </w:rPr>
        <w:tab/>
      </w:r>
      <w:r w:rsidR="00632334" w:rsidRPr="00632334">
        <w:rPr>
          <w:rFonts w:ascii="Times New Roman" w:hAnsi="Times New Roman"/>
          <w:i/>
          <w:sz w:val="22"/>
        </w:rPr>
        <w:tab/>
      </w:r>
      <w:r w:rsidR="00632334" w:rsidRPr="00632334">
        <w:rPr>
          <w:rFonts w:ascii="Times New Roman" w:hAnsi="Times New Roman"/>
          <w:i/>
          <w:sz w:val="22"/>
        </w:rPr>
        <w:tab/>
        <w:t>________ as an employ</w:t>
      </w:r>
      <w:bookmarkStart w:id="0" w:name="_GoBack"/>
      <w:bookmarkEnd w:id="0"/>
      <w:r w:rsidR="00632334" w:rsidRPr="00632334">
        <w:rPr>
          <w:rFonts w:ascii="Times New Roman" w:hAnsi="Times New Roman"/>
          <w:i/>
          <w:sz w:val="22"/>
        </w:rPr>
        <w:t xml:space="preserve">ee. </w:t>
      </w:r>
      <w:r w:rsidR="008E2129">
        <w:rPr>
          <w:rFonts w:ascii="Times New Roman" w:hAnsi="Times New Roman"/>
          <w:i/>
          <w:sz w:val="22"/>
        </w:rPr>
        <w:t>(</w:t>
      </w:r>
      <w:r w:rsidR="00A56E95">
        <w:rPr>
          <w:rFonts w:ascii="Times New Roman" w:hAnsi="Times New Roman"/>
          <w:i/>
          <w:sz w:val="22"/>
        </w:rPr>
        <w:t xml:space="preserve">Question No. </w:t>
      </w:r>
      <w:r w:rsidR="008E2129">
        <w:rPr>
          <w:rFonts w:ascii="Times New Roman" w:hAnsi="Times New Roman"/>
          <w:i/>
          <w:sz w:val="22"/>
        </w:rPr>
        <w:t>38)</w:t>
      </w:r>
    </w:p>
    <w:p w14:paraId="70F4F713" w14:textId="338412E8" w:rsidR="00ED15FE" w:rsidRDefault="00ED15FE" w:rsidP="00ED15FE">
      <w:pPr>
        <w:ind w:left="720"/>
        <w:rPr>
          <w:i/>
          <w:sz w:val="22"/>
        </w:rPr>
      </w:pPr>
    </w:p>
    <w:p w14:paraId="5CDFE4A2" w14:textId="190BB394" w:rsidR="00ED15FE" w:rsidRDefault="00ED15FE" w:rsidP="00ED15FE">
      <w:pPr>
        <w:pStyle w:val="ColorfulList-Accent11"/>
        <w:ind w:left="0"/>
        <w:rPr>
          <w:rFonts w:ascii="Times New Roman" w:hAnsi="Times New Roman"/>
          <w:sz w:val="22"/>
        </w:rPr>
      </w:pPr>
    </w:p>
    <w:p w14:paraId="2152CFCA" w14:textId="3BCDAFD9" w:rsidR="000B73E2" w:rsidRPr="00ED15FE" w:rsidRDefault="000B73E2" w:rsidP="000B73E2">
      <w:pPr>
        <w:rPr>
          <w:i/>
        </w:rPr>
      </w:pPr>
    </w:p>
    <w:sectPr w:rsidR="000B73E2" w:rsidRPr="00ED15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F3566"/>
    <w:multiLevelType w:val="hybridMultilevel"/>
    <w:tmpl w:val="66E4D4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A43B3E"/>
    <w:multiLevelType w:val="hybridMultilevel"/>
    <w:tmpl w:val="72DCC65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F3F3B70"/>
    <w:multiLevelType w:val="hybridMultilevel"/>
    <w:tmpl w:val="2C5E63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5466E4A"/>
    <w:multiLevelType w:val="hybridMultilevel"/>
    <w:tmpl w:val="C5AE40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F41393"/>
    <w:multiLevelType w:val="hybridMultilevel"/>
    <w:tmpl w:val="6ADCEF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nsid w:val="3E6B4968"/>
    <w:multiLevelType w:val="hybridMultilevel"/>
    <w:tmpl w:val="58923C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104E7D"/>
    <w:multiLevelType w:val="hybridMultilevel"/>
    <w:tmpl w:val="BC34B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D000793"/>
    <w:multiLevelType w:val="hybridMultilevel"/>
    <w:tmpl w:val="3C4223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FD7467"/>
    <w:multiLevelType w:val="hybridMultilevel"/>
    <w:tmpl w:val="A59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AC5D36"/>
    <w:multiLevelType w:val="hybridMultilevel"/>
    <w:tmpl w:val="623E4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B086FA8"/>
    <w:multiLevelType w:val="hybridMultilevel"/>
    <w:tmpl w:val="B6008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20F747B"/>
    <w:multiLevelType w:val="hybridMultilevel"/>
    <w:tmpl w:val="C58873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3D1550"/>
    <w:multiLevelType w:val="hybridMultilevel"/>
    <w:tmpl w:val="894A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6"/>
  </w:num>
  <w:num w:numId="4">
    <w:abstractNumId w:val="10"/>
  </w:num>
  <w:num w:numId="5">
    <w:abstractNumId w:val="5"/>
  </w:num>
  <w:num w:numId="6">
    <w:abstractNumId w:val="11"/>
  </w:num>
  <w:num w:numId="7">
    <w:abstractNumId w:val="0"/>
  </w:num>
  <w:num w:numId="8">
    <w:abstractNumId w:val="2"/>
  </w:num>
  <w:num w:numId="9">
    <w:abstractNumId w:val="1"/>
  </w:num>
  <w:num w:numId="10">
    <w:abstractNumId w:val="3"/>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BB4"/>
    <w:rsid w:val="00047217"/>
    <w:rsid w:val="000A681E"/>
    <w:rsid w:val="000B1321"/>
    <w:rsid w:val="000B73E2"/>
    <w:rsid w:val="00130545"/>
    <w:rsid w:val="00133F0B"/>
    <w:rsid w:val="001844C0"/>
    <w:rsid w:val="00194CCD"/>
    <w:rsid w:val="001B6C40"/>
    <w:rsid w:val="002403B2"/>
    <w:rsid w:val="002614EE"/>
    <w:rsid w:val="00284547"/>
    <w:rsid w:val="002B0F4E"/>
    <w:rsid w:val="00332083"/>
    <w:rsid w:val="00366C33"/>
    <w:rsid w:val="0037282C"/>
    <w:rsid w:val="003F4A11"/>
    <w:rsid w:val="00454E53"/>
    <w:rsid w:val="0046099E"/>
    <w:rsid w:val="005203E1"/>
    <w:rsid w:val="00572943"/>
    <w:rsid w:val="0058738C"/>
    <w:rsid w:val="0059315D"/>
    <w:rsid w:val="005A4BD0"/>
    <w:rsid w:val="005E5F0B"/>
    <w:rsid w:val="00632334"/>
    <w:rsid w:val="006434F9"/>
    <w:rsid w:val="0066616A"/>
    <w:rsid w:val="0067499E"/>
    <w:rsid w:val="00674AF3"/>
    <w:rsid w:val="006A748A"/>
    <w:rsid w:val="00704B80"/>
    <w:rsid w:val="007137F6"/>
    <w:rsid w:val="00741112"/>
    <w:rsid w:val="007A50DB"/>
    <w:rsid w:val="007E7262"/>
    <w:rsid w:val="008134E5"/>
    <w:rsid w:val="00817C95"/>
    <w:rsid w:val="00835D0E"/>
    <w:rsid w:val="00854443"/>
    <w:rsid w:val="008D4E01"/>
    <w:rsid w:val="008E2129"/>
    <w:rsid w:val="00904709"/>
    <w:rsid w:val="009103DB"/>
    <w:rsid w:val="0094113C"/>
    <w:rsid w:val="00952A40"/>
    <w:rsid w:val="0095448A"/>
    <w:rsid w:val="0097550E"/>
    <w:rsid w:val="0098106F"/>
    <w:rsid w:val="00995F0C"/>
    <w:rsid w:val="009D6A79"/>
    <w:rsid w:val="009E0813"/>
    <w:rsid w:val="009F2BB4"/>
    <w:rsid w:val="009F3E75"/>
    <w:rsid w:val="00A16F2C"/>
    <w:rsid w:val="00A42451"/>
    <w:rsid w:val="00A55DBE"/>
    <w:rsid w:val="00A56E95"/>
    <w:rsid w:val="00A65849"/>
    <w:rsid w:val="00A734EF"/>
    <w:rsid w:val="00A91C73"/>
    <w:rsid w:val="00AF2C50"/>
    <w:rsid w:val="00C0650B"/>
    <w:rsid w:val="00C36FD0"/>
    <w:rsid w:val="00C50B9C"/>
    <w:rsid w:val="00C82724"/>
    <w:rsid w:val="00CB1BC9"/>
    <w:rsid w:val="00CC6422"/>
    <w:rsid w:val="00D30D8D"/>
    <w:rsid w:val="00D32EEB"/>
    <w:rsid w:val="00D61A9B"/>
    <w:rsid w:val="00D6353B"/>
    <w:rsid w:val="00D81F4A"/>
    <w:rsid w:val="00DA4056"/>
    <w:rsid w:val="00DE31AE"/>
    <w:rsid w:val="00DF7A8E"/>
    <w:rsid w:val="00E715AC"/>
    <w:rsid w:val="00EB64CA"/>
    <w:rsid w:val="00EC60BB"/>
    <w:rsid w:val="00EC72F9"/>
    <w:rsid w:val="00ED15FE"/>
    <w:rsid w:val="00EE748F"/>
    <w:rsid w:val="00EF2E18"/>
    <w:rsid w:val="00F01807"/>
    <w:rsid w:val="00F670F4"/>
    <w:rsid w:val="00FF08DD"/>
    <w:rsid w:val="00FF4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5CF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2BB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9F2BB4"/>
    <w:rPr>
      <w:rFonts w:ascii="Tahoma" w:hAnsi="Tahoma" w:cs="Tahoma"/>
      <w:sz w:val="16"/>
      <w:szCs w:val="16"/>
    </w:rPr>
  </w:style>
  <w:style w:type="character" w:customStyle="1" w:styleId="BalloonTextChar">
    <w:name w:val="Balloon Text Char"/>
    <w:basedOn w:val="DefaultParagraphFont"/>
    <w:link w:val="BalloonText"/>
    <w:uiPriority w:val="99"/>
    <w:semiHidden/>
    <w:rsid w:val="009F2BB4"/>
    <w:rPr>
      <w:rFonts w:ascii="Tahoma" w:eastAsia="Times New Roman" w:hAnsi="Tahoma" w:cs="Tahoma"/>
      <w:sz w:val="16"/>
      <w:szCs w:val="16"/>
    </w:rPr>
  </w:style>
  <w:style w:type="paragraph" w:styleId="ListParagraph">
    <w:name w:val="List Paragraph"/>
    <w:basedOn w:val="Normal"/>
    <w:uiPriority w:val="34"/>
    <w:qFormat/>
    <w:rsid w:val="009F2BB4"/>
    <w:pPr>
      <w:ind w:left="720"/>
      <w:contextualSpacing/>
    </w:pPr>
  </w:style>
  <w:style w:type="table" w:styleId="TableGrid">
    <w:name w:val="Table Grid"/>
    <w:basedOn w:val="TableNormal"/>
    <w:uiPriority w:val="59"/>
    <w:rsid w:val="009F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2F9"/>
    <w:pPr>
      <w:spacing w:after="0" w:line="240" w:lineRule="auto"/>
    </w:pPr>
  </w:style>
  <w:style w:type="paragraph" w:customStyle="1" w:styleId="answer-label">
    <w:name w:val="answer-label"/>
    <w:basedOn w:val="Normal"/>
    <w:rsid w:val="00854443"/>
    <w:pPr>
      <w:spacing w:before="100" w:beforeAutospacing="1" w:after="100" w:afterAutospacing="1"/>
    </w:pPr>
    <w:rPr>
      <w:rFonts w:ascii="Times" w:eastAsiaTheme="minorHAnsi" w:hAnsi="Times" w:cstheme="minorBidi"/>
      <w:sz w:val="20"/>
      <w:szCs w:val="20"/>
    </w:rPr>
  </w:style>
  <w:style w:type="paragraph" w:customStyle="1" w:styleId="ColorfulList-Accent11">
    <w:name w:val="Colorful List - Accent 11"/>
    <w:basedOn w:val="Normal"/>
    <w:qFormat/>
    <w:rsid w:val="000B73E2"/>
    <w:pPr>
      <w:ind w:left="720"/>
      <w:contextualSpacing/>
    </w:pPr>
    <w:rPr>
      <w:rFonts w:ascii="Cambria" w:eastAsia="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F2BB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9F2BB4"/>
    <w:rPr>
      <w:rFonts w:ascii="Tahoma" w:hAnsi="Tahoma" w:cs="Tahoma"/>
      <w:sz w:val="16"/>
      <w:szCs w:val="16"/>
    </w:rPr>
  </w:style>
  <w:style w:type="character" w:customStyle="1" w:styleId="BalloonTextChar">
    <w:name w:val="Balloon Text Char"/>
    <w:basedOn w:val="DefaultParagraphFont"/>
    <w:link w:val="BalloonText"/>
    <w:uiPriority w:val="99"/>
    <w:semiHidden/>
    <w:rsid w:val="009F2BB4"/>
    <w:rPr>
      <w:rFonts w:ascii="Tahoma" w:eastAsia="Times New Roman" w:hAnsi="Tahoma" w:cs="Tahoma"/>
      <w:sz w:val="16"/>
      <w:szCs w:val="16"/>
    </w:rPr>
  </w:style>
  <w:style w:type="paragraph" w:styleId="ListParagraph">
    <w:name w:val="List Paragraph"/>
    <w:basedOn w:val="Normal"/>
    <w:uiPriority w:val="34"/>
    <w:qFormat/>
    <w:rsid w:val="009F2BB4"/>
    <w:pPr>
      <w:ind w:left="720"/>
      <w:contextualSpacing/>
    </w:pPr>
  </w:style>
  <w:style w:type="table" w:styleId="TableGrid">
    <w:name w:val="Table Grid"/>
    <w:basedOn w:val="TableNormal"/>
    <w:uiPriority w:val="59"/>
    <w:rsid w:val="009F2B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C72F9"/>
    <w:pPr>
      <w:spacing w:after="0" w:line="240" w:lineRule="auto"/>
    </w:pPr>
  </w:style>
  <w:style w:type="paragraph" w:customStyle="1" w:styleId="answer-label">
    <w:name w:val="answer-label"/>
    <w:basedOn w:val="Normal"/>
    <w:rsid w:val="00854443"/>
    <w:pPr>
      <w:spacing w:before="100" w:beforeAutospacing="1" w:after="100" w:afterAutospacing="1"/>
    </w:pPr>
    <w:rPr>
      <w:rFonts w:ascii="Times" w:eastAsiaTheme="minorHAnsi" w:hAnsi="Times" w:cstheme="minorBidi"/>
      <w:sz w:val="20"/>
      <w:szCs w:val="20"/>
    </w:rPr>
  </w:style>
  <w:style w:type="paragraph" w:customStyle="1" w:styleId="ColorfulList-Accent11">
    <w:name w:val="Colorful List - Accent 11"/>
    <w:basedOn w:val="Normal"/>
    <w:qFormat/>
    <w:rsid w:val="000B73E2"/>
    <w:pPr>
      <w:ind w:left="720"/>
      <w:contextualSpacing/>
    </w:pPr>
    <w:rPr>
      <w:rFonts w:ascii="Cambria" w:eastAsia="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40179">
      <w:bodyDiv w:val="1"/>
      <w:marLeft w:val="0"/>
      <w:marRight w:val="0"/>
      <w:marTop w:val="0"/>
      <w:marBottom w:val="0"/>
      <w:divBdr>
        <w:top w:val="none" w:sz="0" w:space="0" w:color="auto"/>
        <w:left w:val="none" w:sz="0" w:space="0" w:color="auto"/>
        <w:bottom w:val="none" w:sz="0" w:space="0" w:color="auto"/>
        <w:right w:val="none" w:sz="0" w:space="0" w:color="auto"/>
      </w:divBdr>
      <w:divsChild>
        <w:div w:id="700934614">
          <w:marLeft w:val="0"/>
          <w:marRight w:val="0"/>
          <w:marTop w:val="0"/>
          <w:marBottom w:val="0"/>
          <w:divBdr>
            <w:top w:val="none" w:sz="0" w:space="0" w:color="auto"/>
            <w:left w:val="none" w:sz="0" w:space="0" w:color="auto"/>
            <w:bottom w:val="none" w:sz="0" w:space="0" w:color="auto"/>
            <w:right w:val="none" w:sz="0" w:space="0" w:color="auto"/>
          </w:divBdr>
        </w:div>
      </w:divsChild>
    </w:div>
    <w:div w:id="69009567">
      <w:bodyDiv w:val="1"/>
      <w:marLeft w:val="0"/>
      <w:marRight w:val="0"/>
      <w:marTop w:val="0"/>
      <w:marBottom w:val="0"/>
      <w:divBdr>
        <w:top w:val="none" w:sz="0" w:space="0" w:color="auto"/>
        <w:left w:val="none" w:sz="0" w:space="0" w:color="auto"/>
        <w:bottom w:val="none" w:sz="0" w:space="0" w:color="auto"/>
        <w:right w:val="none" w:sz="0" w:space="0" w:color="auto"/>
      </w:divBdr>
      <w:divsChild>
        <w:div w:id="1175145170">
          <w:marLeft w:val="0"/>
          <w:marRight w:val="0"/>
          <w:marTop w:val="0"/>
          <w:marBottom w:val="0"/>
          <w:divBdr>
            <w:top w:val="none" w:sz="0" w:space="0" w:color="auto"/>
            <w:left w:val="none" w:sz="0" w:space="0" w:color="auto"/>
            <w:bottom w:val="none" w:sz="0" w:space="0" w:color="auto"/>
            <w:right w:val="none" w:sz="0" w:space="0" w:color="auto"/>
          </w:divBdr>
        </w:div>
        <w:div w:id="1668358420">
          <w:marLeft w:val="0"/>
          <w:marRight w:val="0"/>
          <w:marTop w:val="0"/>
          <w:marBottom w:val="180"/>
          <w:divBdr>
            <w:top w:val="none" w:sz="0" w:space="0" w:color="auto"/>
            <w:left w:val="none" w:sz="0" w:space="0" w:color="auto"/>
            <w:bottom w:val="dotted" w:sz="6" w:space="9" w:color="CCCCCC"/>
            <w:right w:val="none" w:sz="0" w:space="0" w:color="auto"/>
          </w:divBdr>
          <w:divsChild>
            <w:div w:id="2029477136">
              <w:marLeft w:val="0"/>
              <w:marRight w:val="0"/>
              <w:marTop w:val="0"/>
              <w:marBottom w:val="0"/>
              <w:divBdr>
                <w:top w:val="none" w:sz="0" w:space="0" w:color="auto"/>
                <w:left w:val="none" w:sz="0" w:space="0" w:color="auto"/>
                <w:bottom w:val="none" w:sz="0" w:space="0" w:color="auto"/>
                <w:right w:val="none" w:sz="0" w:space="0" w:color="auto"/>
              </w:divBdr>
            </w:div>
          </w:divsChild>
        </w:div>
        <w:div w:id="2043237924">
          <w:marLeft w:val="0"/>
          <w:marRight w:val="0"/>
          <w:marTop w:val="0"/>
          <w:marBottom w:val="180"/>
          <w:divBdr>
            <w:top w:val="none" w:sz="0" w:space="0" w:color="auto"/>
            <w:left w:val="none" w:sz="0" w:space="0" w:color="auto"/>
            <w:bottom w:val="dotted" w:sz="6" w:space="9" w:color="CCCCCC"/>
            <w:right w:val="none" w:sz="0" w:space="0" w:color="auto"/>
          </w:divBdr>
          <w:divsChild>
            <w:div w:id="2124762824">
              <w:marLeft w:val="0"/>
              <w:marRight w:val="0"/>
              <w:marTop w:val="0"/>
              <w:marBottom w:val="0"/>
              <w:divBdr>
                <w:top w:val="none" w:sz="0" w:space="0" w:color="auto"/>
                <w:left w:val="none" w:sz="0" w:space="0" w:color="auto"/>
                <w:bottom w:val="none" w:sz="0" w:space="0" w:color="auto"/>
                <w:right w:val="none" w:sz="0" w:space="0" w:color="auto"/>
              </w:divBdr>
            </w:div>
          </w:divsChild>
        </w:div>
        <w:div w:id="672338821">
          <w:marLeft w:val="0"/>
          <w:marRight w:val="0"/>
          <w:marTop w:val="0"/>
          <w:marBottom w:val="180"/>
          <w:divBdr>
            <w:top w:val="none" w:sz="0" w:space="0" w:color="auto"/>
            <w:left w:val="none" w:sz="0" w:space="0" w:color="auto"/>
            <w:bottom w:val="dotted" w:sz="6" w:space="9" w:color="CCCCCC"/>
            <w:right w:val="none" w:sz="0" w:space="0" w:color="auto"/>
          </w:divBdr>
          <w:divsChild>
            <w:div w:id="1144200255">
              <w:marLeft w:val="0"/>
              <w:marRight w:val="0"/>
              <w:marTop w:val="0"/>
              <w:marBottom w:val="0"/>
              <w:divBdr>
                <w:top w:val="none" w:sz="0" w:space="0" w:color="auto"/>
                <w:left w:val="none" w:sz="0" w:space="0" w:color="auto"/>
                <w:bottom w:val="none" w:sz="0" w:space="0" w:color="auto"/>
                <w:right w:val="none" w:sz="0" w:space="0" w:color="auto"/>
              </w:divBdr>
            </w:div>
          </w:divsChild>
        </w:div>
        <w:div w:id="26806310">
          <w:marLeft w:val="0"/>
          <w:marRight w:val="0"/>
          <w:marTop w:val="0"/>
          <w:marBottom w:val="180"/>
          <w:divBdr>
            <w:top w:val="none" w:sz="0" w:space="0" w:color="auto"/>
            <w:left w:val="none" w:sz="0" w:space="0" w:color="auto"/>
            <w:bottom w:val="none" w:sz="0" w:space="0" w:color="auto"/>
            <w:right w:val="none" w:sz="0" w:space="0" w:color="auto"/>
          </w:divBdr>
          <w:divsChild>
            <w:div w:id="160819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2992">
      <w:bodyDiv w:val="1"/>
      <w:marLeft w:val="0"/>
      <w:marRight w:val="0"/>
      <w:marTop w:val="0"/>
      <w:marBottom w:val="0"/>
      <w:divBdr>
        <w:top w:val="none" w:sz="0" w:space="0" w:color="auto"/>
        <w:left w:val="none" w:sz="0" w:space="0" w:color="auto"/>
        <w:bottom w:val="none" w:sz="0" w:space="0" w:color="auto"/>
        <w:right w:val="none" w:sz="0" w:space="0" w:color="auto"/>
      </w:divBdr>
    </w:div>
    <w:div w:id="103691232">
      <w:bodyDiv w:val="1"/>
      <w:marLeft w:val="0"/>
      <w:marRight w:val="0"/>
      <w:marTop w:val="0"/>
      <w:marBottom w:val="0"/>
      <w:divBdr>
        <w:top w:val="none" w:sz="0" w:space="0" w:color="auto"/>
        <w:left w:val="none" w:sz="0" w:space="0" w:color="auto"/>
        <w:bottom w:val="none" w:sz="0" w:space="0" w:color="auto"/>
        <w:right w:val="none" w:sz="0" w:space="0" w:color="auto"/>
      </w:divBdr>
      <w:divsChild>
        <w:div w:id="1268856057">
          <w:marLeft w:val="0"/>
          <w:marRight w:val="0"/>
          <w:marTop w:val="0"/>
          <w:marBottom w:val="180"/>
          <w:divBdr>
            <w:top w:val="none" w:sz="0" w:space="0" w:color="auto"/>
            <w:left w:val="none" w:sz="0" w:space="0" w:color="auto"/>
            <w:bottom w:val="dotted" w:sz="6" w:space="9" w:color="CCCCCC"/>
            <w:right w:val="none" w:sz="0" w:space="0" w:color="auto"/>
          </w:divBdr>
          <w:divsChild>
            <w:div w:id="1092093567">
              <w:marLeft w:val="0"/>
              <w:marRight w:val="0"/>
              <w:marTop w:val="0"/>
              <w:marBottom w:val="0"/>
              <w:divBdr>
                <w:top w:val="none" w:sz="0" w:space="0" w:color="auto"/>
                <w:left w:val="none" w:sz="0" w:space="0" w:color="auto"/>
                <w:bottom w:val="none" w:sz="0" w:space="0" w:color="auto"/>
                <w:right w:val="none" w:sz="0" w:space="0" w:color="auto"/>
              </w:divBdr>
            </w:div>
          </w:divsChild>
        </w:div>
        <w:div w:id="1456292910">
          <w:marLeft w:val="0"/>
          <w:marRight w:val="0"/>
          <w:marTop w:val="0"/>
          <w:marBottom w:val="180"/>
          <w:divBdr>
            <w:top w:val="none" w:sz="0" w:space="0" w:color="auto"/>
            <w:left w:val="none" w:sz="0" w:space="0" w:color="auto"/>
            <w:bottom w:val="dotted" w:sz="6" w:space="9" w:color="CCCCCC"/>
            <w:right w:val="none" w:sz="0" w:space="0" w:color="auto"/>
          </w:divBdr>
          <w:divsChild>
            <w:div w:id="1140995905">
              <w:marLeft w:val="0"/>
              <w:marRight w:val="0"/>
              <w:marTop w:val="0"/>
              <w:marBottom w:val="0"/>
              <w:divBdr>
                <w:top w:val="none" w:sz="0" w:space="0" w:color="auto"/>
                <w:left w:val="none" w:sz="0" w:space="0" w:color="auto"/>
                <w:bottom w:val="none" w:sz="0" w:space="0" w:color="auto"/>
                <w:right w:val="none" w:sz="0" w:space="0" w:color="auto"/>
              </w:divBdr>
            </w:div>
          </w:divsChild>
        </w:div>
        <w:div w:id="1507817607">
          <w:marLeft w:val="0"/>
          <w:marRight w:val="0"/>
          <w:marTop w:val="0"/>
          <w:marBottom w:val="180"/>
          <w:divBdr>
            <w:top w:val="none" w:sz="0" w:space="0" w:color="auto"/>
            <w:left w:val="none" w:sz="0" w:space="0" w:color="auto"/>
            <w:bottom w:val="dotted" w:sz="6" w:space="9" w:color="CCCCCC"/>
            <w:right w:val="none" w:sz="0" w:space="0" w:color="auto"/>
          </w:divBdr>
          <w:divsChild>
            <w:div w:id="1180199842">
              <w:marLeft w:val="0"/>
              <w:marRight w:val="0"/>
              <w:marTop w:val="0"/>
              <w:marBottom w:val="0"/>
              <w:divBdr>
                <w:top w:val="none" w:sz="0" w:space="0" w:color="auto"/>
                <w:left w:val="none" w:sz="0" w:space="0" w:color="auto"/>
                <w:bottom w:val="none" w:sz="0" w:space="0" w:color="auto"/>
                <w:right w:val="none" w:sz="0" w:space="0" w:color="auto"/>
              </w:divBdr>
            </w:div>
          </w:divsChild>
        </w:div>
        <w:div w:id="1697193933">
          <w:marLeft w:val="0"/>
          <w:marRight w:val="0"/>
          <w:marTop w:val="0"/>
          <w:marBottom w:val="180"/>
          <w:divBdr>
            <w:top w:val="none" w:sz="0" w:space="0" w:color="auto"/>
            <w:left w:val="none" w:sz="0" w:space="0" w:color="auto"/>
            <w:bottom w:val="none" w:sz="0" w:space="0" w:color="auto"/>
            <w:right w:val="none" w:sz="0" w:space="0" w:color="auto"/>
          </w:divBdr>
          <w:divsChild>
            <w:div w:id="20727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7638">
      <w:bodyDiv w:val="1"/>
      <w:marLeft w:val="0"/>
      <w:marRight w:val="0"/>
      <w:marTop w:val="0"/>
      <w:marBottom w:val="0"/>
      <w:divBdr>
        <w:top w:val="none" w:sz="0" w:space="0" w:color="auto"/>
        <w:left w:val="none" w:sz="0" w:space="0" w:color="auto"/>
        <w:bottom w:val="none" w:sz="0" w:space="0" w:color="auto"/>
        <w:right w:val="none" w:sz="0" w:space="0" w:color="auto"/>
      </w:divBdr>
    </w:div>
    <w:div w:id="184291561">
      <w:bodyDiv w:val="1"/>
      <w:marLeft w:val="0"/>
      <w:marRight w:val="0"/>
      <w:marTop w:val="0"/>
      <w:marBottom w:val="0"/>
      <w:divBdr>
        <w:top w:val="none" w:sz="0" w:space="0" w:color="auto"/>
        <w:left w:val="none" w:sz="0" w:space="0" w:color="auto"/>
        <w:bottom w:val="none" w:sz="0" w:space="0" w:color="auto"/>
        <w:right w:val="none" w:sz="0" w:space="0" w:color="auto"/>
      </w:divBdr>
      <w:divsChild>
        <w:div w:id="1458186550">
          <w:marLeft w:val="0"/>
          <w:marRight w:val="0"/>
          <w:marTop w:val="0"/>
          <w:marBottom w:val="180"/>
          <w:divBdr>
            <w:top w:val="none" w:sz="0" w:space="0" w:color="auto"/>
            <w:left w:val="none" w:sz="0" w:space="0" w:color="auto"/>
            <w:bottom w:val="dotted" w:sz="6" w:space="9" w:color="CCCCCC"/>
            <w:right w:val="none" w:sz="0" w:space="0" w:color="auto"/>
          </w:divBdr>
          <w:divsChild>
            <w:div w:id="522792271">
              <w:marLeft w:val="0"/>
              <w:marRight w:val="0"/>
              <w:marTop w:val="0"/>
              <w:marBottom w:val="0"/>
              <w:divBdr>
                <w:top w:val="none" w:sz="0" w:space="0" w:color="auto"/>
                <w:left w:val="none" w:sz="0" w:space="0" w:color="auto"/>
                <w:bottom w:val="none" w:sz="0" w:space="0" w:color="auto"/>
                <w:right w:val="none" w:sz="0" w:space="0" w:color="auto"/>
              </w:divBdr>
            </w:div>
          </w:divsChild>
        </w:div>
        <w:div w:id="1335454064">
          <w:marLeft w:val="0"/>
          <w:marRight w:val="0"/>
          <w:marTop w:val="0"/>
          <w:marBottom w:val="180"/>
          <w:divBdr>
            <w:top w:val="none" w:sz="0" w:space="0" w:color="auto"/>
            <w:left w:val="none" w:sz="0" w:space="0" w:color="auto"/>
            <w:bottom w:val="dotted" w:sz="6" w:space="9" w:color="CCCCCC"/>
            <w:right w:val="none" w:sz="0" w:space="0" w:color="auto"/>
          </w:divBdr>
          <w:divsChild>
            <w:div w:id="170030157">
              <w:marLeft w:val="0"/>
              <w:marRight w:val="0"/>
              <w:marTop w:val="0"/>
              <w:marBottom w:val="0"/>
              <w:divBdr>
                <w:top w:val="none" w:sz="0" w:space="0" w:color="auto"/>
                <w:left w:val="none" w:sz="0" w:space="0" w:color="auto"/>
                <w:bottom w:val="none" w:sz="0" w:space="0" w:color="auto"/>
                <w:right w:val="none" w:sz="0" w:space="0" w:color="auto"/>
              </w:divBdr>
            </w:div>
          </w:divsChild>
        </w:div>
        <w:div w:id="1471022656">
          <w:marLeft w:val="0"/>
          <w:marRight w:val="0"/>
          <w:marTop w:val="0"/>
          <w:marBottom w:val="180"/>
          <w:divBdr>
            <w:top w:val="none" w:sz="0" w:space="0" w:color="auto"/>
            <w:left w:val="none" w:sz="0" w:space="0" w:color="auto"/>
            <w:bottom w:val="dotted" w:sz="6" w:space="9" w:color="CCCCCC"/>
            <w:right w:val="none" w:sz="0" w:space="0" w:color="auto"/>
          </w:divBdr>
          <w:divsChild>
            <w:div w:id="35593327">
              <w:marLeft w:val="0"/>
              <w:marRight w:val="0"/>
              <w:marTop w:val="0"/>
              <w:marBottom w:val="0"/>
              <w:divBdr>
                <w:top w:val="none" w:sz="0" w:space="0" w:color="auto"/>
                <w:left w:val="none" w:sz="0" w:space="0" w:color="auto"/>
                <w:bottom w:val="none" w:sz="0" w:space="0" w:color="auto"/>
                <w:right w:val="none" w:sz="0" w:space="0" w:color="auto"/>
              </w:divBdr>
            </w:div>
          </w:divsChild>
        </w:div>
        <w:div w:id="495072397">
          <w:marLeft w:val="0"/>
          <w:marRight w:val="0"/>
          <w:marTop w:val="0"/>
          <w:marBottom w:val="180"/>
          <w:divBdr>
            <w:top w:val="none" w:sz="0" w:space="0" w:color="auto"/>
            <w:left w:val="none" w:sz="0" w:space="0" w:color="auto"/>
            <w:bottom w:val="none" w:sz="0" w:space="0" w:color="auto"/>
            <w:right w:val="none" w:sz="0" w:space="0" w:color="auto"/>
          </w:divBdr>
          <w:divsChild>
            <w:div w:id="103169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1806">
      <w:bodyDiv w:val="1"/>
      <w:marLeft w:val="0"/>
      <w:marRight w:val="0"/>
      <w:marTop w:val="0"/>
      <w:marBottom w:val="0"/>
      <w:divBdr>
        <w:top w:val="none" w:sz="0" w:space="0" w:color="auto"/>
        <w:left w:val="none" w:sz="0" w:space="0" w:color="auto"/>
        <w:bottom w:val="none" w:sz="0" w:space="0" w:color="auto"/>
        <w:right w:val="none" w:sz="0" w:space="0" w:color="auto"/>
      </w:divBdr>
      <w:divsChild>
        <w:div w:id="1194420401">
          <w:marLeft w:val="0"/>
          <w:marRight w:val="0"/>
          <w:marTop w:val="0"/>
          <w:marBottom w:val="180"/>
          <w:divBdr>
            <w:top w:val="none" w:sz="0" w:space="0" w:color="auto"/>
            <w:left w:val="none" w:sz="0" w:space="0" w:color="auto"/>
            <w:bottom w:val="dotted" w:sz="6" w:space="9" w:color="CCCCCC"/>
            <w:right w:val="none" w:sz="0" w:space="0" w:color="auto"/>
          </w:divBdr>
          <w:divsChild>
            <w:div w:id="1557937465">
              <w:marLeft w:val="0"/>
              <w:marRight w:val="0"/>
              <w:marTop w:val="0"/>
              <w:marBottom w:val="0"/>
              <w:divBdr>
                <w:top w:val="none" w:sz="0" w:space="0" w:color="auto"/>
                <w:left w:val="none" w:sz="0" w:space="0" w:color="auto"/>
                <w:bottom w:val="none" w:sz="0" w:space="0" w:color="auto"/>
                <w:right w:val="none" w:sz="0" w:space="0" w:color="auto"/>
              </w:divBdr>
            </w:div>
          </w:divsChild>
        </w:div>
        <w:div w:id="1353649101">
          <w:marLeft w:val="0"/>
          <w:marRight w:val="0"/>
          <w:marTop w:val="0"/>
          <w:marBottom w:val="180"/>
          <w:divBdr>
            <w:top w:val="none" w:sz="0" w:space="0" w:color="auto"/>
            <w:left w:val="none" w:sz="0" w:space="0" w:color="auto"/>
            <w:bottom w:val="dotted" w:sz="6" w:space="9" w:color="CCCCCC"/>
            <w:right w:val="none" w:sz="0" w:space="0" w:color="auto"/>
          </w:divBdr>
          <w:divsChild>
            <w:div w:id="62995766">
              <w:marLeft w:val="0"/>
              <w:marRight w:val="0"/>
              <w:marTop w:val="0"/>
              <w:marBottom w:val="0"/>
              <w:divBdr>
                <w:top w:val="none" w:sz="0" w:space="0" w:color="auto"/>
                <w:left w:val="none" w:sz="0" w:space="0" w:color="auto"/>
                <w:bottom w:val="none" w:sz="0" w:space="0" w:color="auto"/>
                <w:right w:val="none" w:sz="0" w:space="0" w:color="auto"/>
              </w:divBdr>
            </w:div>
          </w:divsChild>
        </w:div>
        <w:div w:id="519203322">
          <w:marLeft w:val="0"/>
          <w:marRight w:val="0"/>
          <w:marTop w:val="0"/>
          <w:marBottom w:val="180"/>
          <w:divBdr>
            <w:top w:val="none" w:sz="0" w:space="0" w:color="auto"/>
            <w:left w:val="none" w:sz="0" w:space="0" w:color="auto"/>
            <w:bottom w:val="dotted" w:sz="6" w:space="9" w:color="CCCCCC"/>
            <w:right w:val="none" w:sz="0" w:space="0" w:color="auto"/>
          </w:divBdr>
          <w:divsChild>
            <w:div w:id="1126509178">
              <w:marLeft w:val="0"/>
              <w:marRight w:val="0"/>
              <w:marTop w:val="0"/>
              <w:marBottom w:val="0"/>
              <w:divBdr>
                <w:top w:val="none" w:sz="0" w:space="0" w:color="auto"/>
                <w:left w:val="none" w:sz="0" w:space="0" w:color="auto"/>
                <w:bottom w:val="none" w:sz="0" w:space="0" w:color="auto"/>
                <w:right w:val="none" w:sz="0" w:space="0" w:color="auto"/>
              </w:divBdr>
            </w:div>
          </w:divsChild>
        </w:div>
        <w:div w:id="330378832">
          <w:marLeft w:val="0"/>
          <w:marRight w:val="0"/>
          <w:marTop w:val="0"/>
          <w:marBottom w:val="180"/>
          <w:divBdr>
            <w:top w:val="none" w:sz="0" w:space="0" w:color="auto"/>
            <w:left w:val="none" w:sz="0" w:space="0" w:color="auto"/>
            <w:bottom w:val="none" w:sz="0" w:space="0" w:color="auto"/>
            <w:right w:val="none" w:sz="0" w:space="0" w:color="auto"/>
          </w:divBdr>
          <w:divsChild>
            <w:div w:id="89478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860174">
      <w:bodyDiv w:val="1"/>
      <w:marLeft w:val="0"/>
      <w:marRight w:val="0"/>
      <w:marTop w:val="0"/>
      <w:marBottom w:val="0"/>
      <w:divBdr>
        <w:top w:val="none" w:sz="0" w:space="0" w:color="auto"/>
        <w:left w:val="none" w:sz="0" w:space="0" w:color="auto"/>
        <w:bottom w:val="none" w:sz="0" w:space="0" w:color="auto"/>
        <w:right w:val="none" w:sz="0" w:space="0" w:color="auto"/>
      </w:divBdr>
    </w:div>
    <w:div w:id="408308676">
      <w:bodyDiv w:val="1"/>
      <w:marLeft w:val="0"/>
      <w:marRight w:val="0"/>
      <w:marTop w:val="0"/>
      <w:marBottom w:val="0"/>
      <w:divBdr>
        <w:top w:val="none" w:sz="0" w:space="0" w:color="auto"/>
        <w:left w:val="none" w:sz="0" w:space="0" w:color="auto"/>
        <w:bottom w:val="none" w:sz="0" w:space="0" w:color="auto"/>
        <w:right w:val="none" w:sz="0" w:space="0" w:color="auto"/>
      </w:divBdr>
      <w:divsChild>
        <w:div w:id="1673606763">
          <w:marLeft w:val="0"/>
          <w:marRight w:val="0"/>
          <w:marTop w:val="0"/>
          <w:marBottom w:val="0"/>
          <w:divBdr>
            <w:top w:val="none" w:sz="0" w:space="0" w:color="auto"/>
            <w:left w:val="none" w:sz="0" w:space="0" w:color="auto"/>
            <w:bottom w:val="none" w:sz="0" w:space="0" w:color="auto"/>
            <w:right w:val="none" w:sz="0" w:space="0" w:color="auto"/>
          </w:divBdr>
        </w:div>
      </w:divsChild>
    </w:div>
    <w:div w:id="445151617">
      <w:bodyDiv w:val="1"/>
      <w:marLeft w:val="0"/>
      <w:marRight w:val="0"/>
      <w:marTop w:val="0"/>
      <w:marBottom w:val="0"/>
      <w:divBdr>
        <w:top w:val="none" w:sz="0" w:space="0" w:color="auto"/>
        <w:left w:val="none" w:sz="0" w:space="0" w:color="auto"/>
        <w:bottom w:val="none" w:sz="0" w:space="0" w:color="auto"/>
        <w:right w:val="none" w:sz="0" w:space="0" w:color="auto"/>
      </w:divBdr>
      <w:divsChild>
        <w:div w:id="870410752">
          <w:marLeft w:val="0"/>
          <w:marRight w:val="0"/>
          <w:marTop w:val="0"/>
          <w:marBottom w:val="180"/>
          <w:divBdr>
            <w:top w:val="none" w:sz="0" w:space="0" w:color="auto"/>
            <w:left w:val="none" w:sz="0" w:space="0" w:color="auto"/>
            <w:bottom w:val="dotted" w:sz="6" w:space="9" w:color="CCCCCC"/>
            <w:right w:val="none" w:sz="0" w:space="0" w:color="auto"/>
          </w:divBdr>
          <w:divsChild>
            <w:div w:id="1990009780">
              <w:marLeft w:val="0"/>
              <w:marRight w:val="0"/>
              <w:marTop w:val="0"/>
              <w:marBottom w:val="0"/>
              <w:divBdr>
                <w:top w:val="none" w:sz="0" w:space="0" w:color="auto"/>
                <w:left w:val="none" w:sz="0" w:space="0" w:color="auto"/>
                <w:bottom w:val="none" w:sz="0" w:space="0" w:color="auto"/>
                <w:right w:val="none" w:sz="0" w:space="0" w:color="auto"/>
              </w:divBdr>
            </w:div>
          </w:divsChild>
        </w:div>
        <w:div w:id="1256279156">
          <w:marLeft w:val="0"/>
          <w:marRight w:val="0"/>
          <w:marTop w:val="0"/>
          <w:marBottom w:val="180"/>
          <w:divBdr>
            <w:top w:val="none" w:sz="0" w:space="0" w:color="auto"/>
            <w:left w:val="none" w:sz="0" w:space="0" w:color="auto"/>
            <w:bottom w:val="dotted" w:sz="6" w:space="9" w:color="CCCCCC"/>
            <w:right w:val="none" w:sz="0" w:space="0" w:color="auto"/>
          </w:divBdr>
          <w:divsChild>
            <w:div w:id="865290707">
              <w:marLeft w:val="0"/>
              <w:marRight w:val="0"/>
              <w:marTop w:val="0"/>
              <w:marBottom w:val="0"/>
              <w:divBdr>
                <w:top w:val="none" w:sz="0" w:space="0" w:color="auto"/>
                <w:left w:val="none" w:sz="0" w:space="0" w:color="auto"/>
                <w:bottom w:val="none" w:sz="0" w:space="0" w:color="auto"/>
                <w:right w:val="none" w:sz="0" w:space="0" w:color="auto"/>
              </w:divBdr>
            </w:div>
          </w:divsChild>
        </w:div>
        <w:div w:id="2047679458">
          <w:marLeft w:val="0"/>
          <w:marRight w:val="0"/>
          <w:marTop w:val="0"/>
          <w:marBottom w:val="180"/>
          <w:divBdr>
            <w:top w:val="none" w:sz="0" w:space="0" w:color="auto"/>
            <w:left w:val="none" w:sz="0" w:space="0" w:color="auto"/>
            <w:bottom w:val="dotted" w:sz="6" w:space="9" w:color="CCCCCC"/>
            <w:right w:val="none" w:sz="0" w:space="0" w:color="auto"/>
          </w:divBdr>
          <w:divsChild>
            <w:div w:id="178591275">
              <w:marLeft w:val="0"/>
              <w:marRight w:val="0"/>
              <w:marTop w:val="0"/>
              <w:marBottom w:val="0"/>
              <w:divBdr>
                <w:top w:val="none" w:sz="0" w:space="0" w:color="auto"/>
                <w:left w:val="none" w:sz="0" w:space="0" w:color="auto"/>
                <w:bottom w:val="none" w:sz="0" w:space="0" w:color="auto"/>
                <w:right w:val="none" w:sz="0" w:space="0" w:color="auto"/>
              </w:divBdr>
            </w:div>
          </w:divsChild>
        </w:div>
        <w:div w:id="1029642651">
          <w:marLeft w:val="0"/>
          <w:marRight w:val="0"/>
          <w:marTop w:val="0"/>
          <w:marBottom w:val="180"/>
          <w:divBdr>
            <w:top w:val="none" w:sz="0" w:space="0" w:color="auto"/>
            <w:left w:val="none" w:sz="0" w:space="0" w:color="auto"/>
            <w:bottom w:val="dotted" w:sz="6" w:space="9" w:color="CCCCCC"/>
            <w:right w:val="none" w:sz="0" w:space="0" w:color="auto"/>
          </w:divBdr>
          <w:divsChild>
            <w:div w:id="900676147">
              <w:marLeft w:val="0"/>
              <w:marRight w:val="0"/>
              <w:marTop w:val="0"/>
              <w:marBottom w:val="0"/>
              <w:divBdr>
                <w:top w:val="none" w:sz="0" w:space="0" w:color="auto"/>
                <w:left w:val="none" w:sz="0" w:space="0" w:color="auto"/>
                <w:bottom w:val="none" w:sz="0" w:space="0" w:color="auto"/>
                <w:right w:val="none" w:sz="0" w:space="0" w:color="auto"/>
              </w:divBdr>
            </w:div>
          </w:divsChild>
        </w:div>
        <w:div w:id="1619483479">
          <w:marLeft w:val="0"/>
          <w:marRight w:val="0"/>
          <w:marTop w:val="0"/>
          <w:marBottom w:val="180"/>
          <w:divBdr>
            <w:top w:val="none" w:sz="0" w:space="0" w:color="auto"/>
            <w:left w:val="none" w:sz="0" w:space="0" w:color="auto"/>
            <w:bottom w:val="none" w:sz="0" w:space="0" w:color="auto"/>
            <w:right w:val="none" w:sz="0" w:space="0" w:color="auto"/>
          </w:divBdr>
          <w:divsChild>
            <w:div w:id="16620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95863">
      <w:bodyDiv w:val="1"/>
      <w:marLeft w:val="0"/>
      <w:marRight w:val="0"/>
      <w:marTop w:val="0"/>
      <w:marBottom w:val="0"/>
      <w:divBdr>
        <w:top w:val="none" w:sz="0" w:space="0" w:color="auto"/>
        <w:left w:val="none" w:sz="0" w:space="0" w:color="auto"/>
        <w:bottom w:val="none" w:sz="0" w:space="0" w:color="auto"/>
        <w:right w:val="none" w:sz="0" w:space="0" w:color="auto"/>
      </w:divBdr>
      <w:divsChild>
        <w:div w:id="248850445">
          <w:marLeft w:val="0"/>
          <w:marRight w:val="0"/>
          <w:marTop w:val="0"/>
          <w:marBottom w:val="180"/>
          <w:divBdr>
            <w:top w:val="none" w:sz="0" w:space="0" w:color="auto"/>
            <w:left w:val="none" w:sz="0" w:space="0" w:color="auto"/>
            <w:bottom w:val="dotted" w:sz="6" w:space="9" w:color="CCCCCC"/>
            <w:right w:val="none" w:sz="0" w:space="0" w:color="auto"/>
          </w:divBdr>
          <w:divsChild>
            <w:div w:id="1722558400">
              <w:marLeft w:val="0"/>
              <w:marRight w:val="0"/>
              <w:marTop w:val="0"/>
              <w:marBottom w:val="0"/>
              <w:divBdr>
                <w:top w:val="none" w:sz="0" w:space="0" w:color="auto"/>
                <w:left w:val="none" w:sz="0" w:space="0" w:color="auto"/>
                <w:bottom w:val="none" w:sz="0" w:space="0" w:color="auto"/>
                <w:right w:val="none" w:sz="0" w:space="0" w:color="auto"/>
              </w:divBdr>
            </w:div>
          </w:divsChild>
        </w:div>
        <w:div w:id="1186864839">
          <w:marLeft w:val="0"/>
          <w:marRight w:val="0"/>
          <w:marTop w:val="0"/>
          <w:marBottom w:val="180"/>
          <w:divBdr>
            <w:top w:val="none" w:sz="0" w:space="0" w:color="auto"/>
            <w:left w:val="none" w:sz="0" w:space="0" w:color="auto"/>
            <w:bottom w:val="dotted" w:sz="6" w:space="9" w:color="CCCCCC"/>
            <w:right w:val="none" w:sz="0" w:space="0" w:color="auto"/>
          </w:divBdr>
          <w:divsChild>
            <w:div w:id="22748624">
              <w:marLeft w:val="0"/>
              <w:marRight w:val="0"/>
              <w:marTop w:val="0"/>
              <w:marBottom w:val="0"/>
              <w:divBdr>
                <w:top w:val="none" w:sz="0" w:space="0" w:color="auto"/>
                <w:left w:val="none" w:sz="0" w:space="0" w:color="auto"/>
                <w:bottom w:val="none" w:sz="0" w:space="0" w:color="auto"/>
                <w:right w:val="none" w:sz="0" w:space="0" w:color="auto"/>
              </w:divBdr>
            </w:div>
          </w:divsChild>
        </w:div>
        <w:div w:id="1322855284">
          <w:marLeft w:val="0"/>
          <w:marRight w:val="0"/>
          <w:marTop w:val="0"/>
          <w:marBottom w:val="180"/>
          <w:divBdr>
            <w:top w:val="none" w:sz="0" w:space="0" w:color="auto"/>
            <w:left w:val="none" w:sz="0" w:space="0" w:color="auto"/>
            <w:bottom w:val="dotted" w:sz="6" w:space="9" w:color="CCCCCC"/>
            <w:right w:val="none" w:sz="0" w:space="0" w:color="auto"/>
          </w:divBdr>
          <w:divsChild>
            <w:div w:id="981084018">
              <w:marLeft w:val="0"/>
              <w:marRight w:val="0"/>
              <w:marTop w:val="0"/>
              <w:marBottom w:val="0"/>
              <w:divBdr>
                <w:top w:val="none" w:sz="0" w:space="0" w:color="auto"/>
                <w:left w:val="none" w:sz="0" w:space="0" w:color="auto"/>
                <w:bottom w:val="none" w:sz="0" w:space="0" w:color="auto"/>
                <w:right w:val="none" w:sz="0" w:space="0" w:color="auto"/>
              </w:divBdr>
            </w:div>
          </w:divsChild>
        </w:div>
        <w:div w:id="936644559">
          <w:marLeft w:val="0"/>
          <w:marRight w:val="0"/>
          <w:marTop w:val="0"/>
          <w:marBottom w:val="180"/>
          <w:divBdr>
            <w:top w:val="none" w:sz="0" w:space="0" w:color="auto"/>
            <w:left w:val="none" w:sz="0" w:space="0" w:color="auto"/>
            <w:bottom w:val="dotted" w:sz="6" w:space="9" w:color="CCCCCC"/>
            <w:right w:val="none" w:sz="0" w:space="0" w:color="auto"/>
          </w:divBdr>
          <w:divsChild>
            <w:div w:id="178589211">
              <w:marLeft w:val="0"/>
              <w:marRight w:val="0"/>
              <w:marTop w:val="0"/>
              <w:marBottom w:val="0"/>
              <w:divBdr>
                <w:top w:val="none" w:sz="0" w:space="0" w:color="auto"/>
                <w:left w:val="none" w:sz="0" w:space="0" w:color="auto"/>
                <w:bottom w:val="none" w:sz="0" w:space="0" w:color="auto"/>
                <w:right w:val="none" w:sz="0" w:space="0" w:color="auto"/>
              </w:divBdr>
            </w:div>
          </w:divsChild>
        </w:div>
        <w:div w:id="655498880">
          <w:marLeft w:val="0"/>
          <w:marRight w:val="0"/>
          <w:marTop w:val="0"/>
          <w:marBottom w:val="180"/>
          <w:divBdr>
            <w:top w:val="none" w:sz="0" w:space="0" w:color="auto"/>
            <w:left w:val="none" w:sz="0" w:space="0" w:color="auto"/>
            <w:bottom w:val="dotted" w:sz="6" w:space="9" w:color="CCCCCC"/>
            <w:right w:val="none" w:sz="0" w:space="0" w:color="auto"/>
          </w:divBdr>
          <w:divsChild>
            <w:div w:id="1953590237">
              <w:marLeft w:val="0"/>
              <w:marRight w:val="0"/>
              <w:marTop w:val="0"/>
              <w:marBottom w:val="0"/>
              <w:divBdr>
                <w:top w:val="none" w:sz="0" w:space="0" w:color="auto"/>
                <w:left w:val="none" w:sz="0" w:space="0" w:color="auto"/>
                <w:bottom w:val="none" w:sz="0" w:space="0" w:color="auto"/>
                <w:right w:val="none" w:sz="0" w:space="0" w:color="auto"/>
              </w:divBdr>
            </w:div>
          </w:divsChild>
        </w:div>
        <w:div w:id="583610776">
          <w:marLeft w:val="0"/>
          <w:marRight w:val="0"/>
          <w:marTop w:val="0"/>
          <w:marBottom w:val="180"/>
          <w:divBdr>
            <w:top w:val="none" w:sz="0" w:space="0" w:color="auto"/>
            <w:left w:val="none" w:sz="0" w:space="0" w:color="auto"/>
            <w:bottom w:val="none" w:sz="0" w:space="0" w:color="auto"/>
            <w:right w:val="none" w:sz="0" w:space="0" w:color="auto"/>
          </w:divBdr>
          <w:divsChild>
            <w:div w:id="60674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596702">
      <w:bodyDiv w:val="1"/>
      <w:marLeft w:val="0"/>
      <w:marRight w:val="0"/>
      <w:marTop w:val="0"/>
      <w:marBottom w:val="0"/>
      <w:divBdr>
        <w:top w:val="none" w:sz="0" w:space="0" w:color="auto"/>
        <w:left w:val="none" w:sz="0" w:space="0" w:color="auto"/>
        <w:bottom w:val="none" w:sz="0" w:space="0" w:color="auto"/>
        <w:right w:val="none" w:sz="0" w:space="0" w:color="auto"/>
      </w:divBdr>
      <w:divsChild>
        <w:div w:id="98721327">
          <w:marLeft w:val="0"/>
          <w:marRight w:val="0"/>
          <w:marTop w:val="0"/>
          <w:marBottom w:val="180"/>
          <w:divBdr>
            <w:top w:val="none" w:sz="0" w:space="0" w:color="auto"/>
            <w:left w:val="none" w:sz="0" w:space="0" w:color="auto"/>
            <w:bottom w:val="dotted" w:sz="6" w:space="9" w:color="CCCCCC"/>
            <w:right w:val="none" w:sz="0" w:space="0" w:color="auto"/>
          </w:divBdr>
          <w:divsChild>
            <w:div w:id="572475287">
              <w:marLeft w:val="0"/>
              <w:marRight w:val="0"/>
              <w:marTop w:val="0"/>
              <w:marBottom w:val="0"/>
              <w:divBdr>
                <w:top w:val="none" w:sz="0" w:space="0" w:color="auto"/>
                <w:left w:val="none" w:sz="0" w:space="0" w:color="auto"/>
                <w:bottom w:val="none" w:sz="0" w:space="0" w:color="auto"/>
                <w:right w:val="none" w:sz="0" w:space="0" w:color="auto"/>
              </w:divBdr>
            </w:div>
          </w:divsChild>
        </w:div>
        <w:div w:id="1098332742">
          <w:marLeft w:val="0"/>
          <w:marRight w:val="0"/>
          <w:marTop w:val="0"/>
          <w:marBottom w:val="180"/>
          <w:divBdr>
            <w:top w:val="none" w:sz="0" w:space="0" w:color="auto"/>
            <w:left w:val="none" w:sz="0" w:space="0" w:color="auto"/>
            <w:bottom w:val="dotted" w:sz="6" w:space="9" w:color="CCCCCC"/>
            <w:right w:val="none" w:sz="0" w:space="0" w:color="auto"/>
          </w:divBdr>
          <w:divsChild>
            <w:div w:id="1227187148">
              <w:marLeft w:val="0"/>
              <w:marRight w:val="0"/>
              <w:marTop w:val="0"/>
              <w:marBottom w:val="0"/>
              <w:divBdr>
                <w:top w:val="none" w:sz="0" w:space="0" w:color="auto"/>
                <w:left w:val="none" w:sz="0" w:space="0" w:color="auto"/>
                <w:bottom w:val="none" w:sz="0" w:space="0" w:color="auto"/>
                <w:right w:val="none" w:sz="0" w:space="0" w:color="auto"/>
              </w:divBdr>
            </w:div>
          </w:divsChild>
        </w:div>
        <w:div w:id="1233659648">
          <w:marLeft w:val="0"/>
          <w:marRight w:val="0"/>
          <w:marTop w:val="0"/>
          <w:marBottom w:val="180"/>
          <w:divBdr>
            <w:top w:val="none" w:sz="0" w:space="0" w:color="auto"/>
            <w:left w:val="none" w:sz="0" w:space="0" w:color="auto"/>
            <w:bottom w:val="dotted" w:sz="6" w:space="9" w:color="CCCCCC"/>
            <w:right w:val="none" w:sz="0" w:space="0" w:color="auto"/>
          </w:divBdr>
          <w:divsChild>
            <w:div w:id="501504515">
              <w:marLeft w:val="0"/>
              <w:marRight w:val="0"/>
              <w:marTop w:val="0"/>
              <w:marBottom w:val="0"/>
              <w:divBdr>
                <w:top w:val="none" w:sz="0" w:space="0" w:color="auto"/>
                <w:left w:val="none" w:sz="0" w:space="0" w:color="auto"/>
                <w:bottom w:val="none" w:sz="0" w:space="0" w:color="auto"/>
                <w:right w:val="none" w:sz="0" w:space="0" w:color="auto"/>
              </w:divBdr>
            </w:div>
          </w:divsChild>
        </w:div>
        <w:div w:id="2132047674">
          <w:marLeft w:val="0"/>
          <w:marRight w:val="0"/>
          <w:marTop w:val="0"/>
          <w:marBottom w:val="180"/>
          <w:divBdr>
            <w:top w:val="none" w:sz="0" w:space="0" w:color="auto"/>
            <w:left w:val="none" w:sz="0" w:space="0" w:color="auto"/>
            <w:bottom w:val="dotted" w:sz="6" w:space="9" w:color="CCCCCC"/>
            <w:right w:val="none" w:sz="0" w:space="0" w:color="auto"/>
          </w:divBdr>
          <w:divsChild>
            <w:div w:id="93776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5174">
      <w:bodyDiv w:val="1"/>
      <w:marLeft w:val="0"/>
      <w:marRight w:val="0"/>
      <w:marTop w:val="0"/>
      <w:marBottom w:val="0"/>
      <w:divBdr>
        <w:top w:val="none" w:sz="0" w:space="0" w:color="auto"/>
        <w:left w:val="none" w:sz="0" w:space="0" w:color="auto"/>
        <w:bottom w:val="none" w:sz="0" w:space="0" w:color="auto"/>
        <w:right w:val="none" w:sz="0" w:space="0" w:color="auto"/>
      </w:divBdr>
      <w:divsChild>
        <w:div w:id="1917784254">
          <w:marLeft w:val="0"/>
          <w:marRight w:val="0"/>
          <w:marTop w:val="0"/>
          <w:marBottom w:val="0"/>
          <w:divBdr>
            <w:top w:val="none" w:sz="0" w:space="0" w:color="auto"/>
            <w:left w:val="none" w:sz="0" w:space="0" w:color="auto"/>
            <w:bottom w:val="none" w:sz="0" w:space="0" w:color="auto"/>
            <w:right w:val="none" w:sz="0" w:space="0" w:color="auto"/>
          </w:divBdr>
        </w:div>
      </w:divsChild>
    </w:div>
    <w:div w:id="526528032">
      <w:bodyDiv w:val="1"/>
      <w:marLeft w:val="0"/>
      <w:marRight w:val="0"/>
      <w:marTop w:val="0"/>
      <w:marBottom w:val="0"/>
      <w:divBdr>
        <w:top w:val="none" w:sz="0" w:space="0" w:color="auto"/>
        <w:left w:val="none" w:sz="0" w:space="0" w:color="auto"/>
        <w:bottom w:val="none" w:sz="0" w:space="0" w:color="auto"/>
        <w:right w:val="none" w:sz="0" w:space="0" w:color="auto"/>
      </w:divBdr>
    </w:div>
    <w:div w:id="538248437">
      <w:bodyDiv w:val="1"/>
      <w:marLeft w:val="0"/>
      <w:marRight w:val="0"/>
      <w:marTop w:val="0"/>
      <w:marBottom w:val="0"/>
      <w:divBdr>
        <w:top w:val="none" w:sz="0" w:space="0" w:color="auto"/>
        <w:left w:val="none" w:sz="0" w:space="0" w:color="auto"/>
        <w:bottom w:val="none" w:sz="0" w:space="0" w:color="auto"/>
        <w:right w:val="none" w:sz="0" w:space="0" w:color="auto"/>
      </w:divBdr>
    </w:div>
    <w:div w:id="562720265">
      <w:bodyDiv w:val="1"/>
      <w:marLeft w:val="0"/>
      <w:marRight w:val="0"/>
      <w:marTop w:val="0"/>
      <w:marBottom w:val="0"/>
      <w:divBdr>
        <w:top w:val="none" w:sz="0" w:space="0" w:color="auto"/>
        <w:left w:val="none" w:sz="0" w:space="0" w:color="auto"/>
        <w:bottom w:val="none" w:sz="0" w:space="0" w:color="auto"/>
        <w:right w:val="none" w:sz="0" w:space="0" w:color="auto"/>
      </w:divBdr>
    </w:div>
    <w:div w:id="563221788">
      <w:bodyDiv w:val="1"/>
      <w:marLeft w:val="0"/>
      <w:marRight w:val="0"/>
      <w:marTop w:val="0"/>
      <w:marBottom w:val="0"/>
      <w:divBdr>
        <w:top w:val="none" w:sz="0" w:space="0" w:color="auto"/>
        <w:left w:val="none" w:sz="0" w:space="0" w:color="auto"/>
        <w:bottom w:val="none" w:sz="0" w:space="0" w:color="auto"/>
        <w:right w:val="none" w:sz="0" w:space="0" w:color="auto"/>
      </w:divBdr>
      <w:divsChild>
        <w:div w:id="1557008758">
          <w:marLeft w:val="0"/>
          <w:marRight w:val="0"/>
          <w:marTop w:val="0"/>
          <w:marBottom w:val="180"/>
          <w:divBdr>
            <w:top w:val="none" w:sz="0" w:space="0" w:color="auto"/>
            <w:left w:val="none" w:sz="0" w:space="0" w:color="auto"/>
            <w:bottom w:val="dotted" w:sz="6" w:space="9" w:color="CCCCCC"/>
            <w:right w:val="none" w:sz="0" w:space="0" w:color="auto"/>
          </w:divBdr>
          <w:divsChild>
            <w:div w:id="1211379514">
              <w:marLeft w:val="0"/>
              <w:marRight w:val="0"/>
              <w:marTop w:val="0"/>
              <w:marBottom w:val="0"/>
              <w:divBdr>
                <w:top w:val="none" w:sz="0" w:space="0" w:color="auto"/>
                <w:left w:val="none" w:sz="0" w:space="0" w:color="auto"/>
                <w:bottom w:val="none" w:sz="0" w:space="0" w:color="auto"/>
                <w:right w:val="none" w:sz="0" w:space="0" w:color="auto"/>
              </w:divBdr>
            </w:div>
          </w:divsChild>
        </w:div>
        <w:div w:id="1528135003">
          <w:marLeft w:val="0"/>
          <w:marRight w:val="0"/>
          <w:marTop w:val="0"/>
          <w:marBottom w:val="180"/>
          <w:divBdr>
            <w:top w:val="none" w:sz="0" w:space="0" w:color="auto"/>
            <w:left w:val="none" w:sz="0" w:space="0" w:color="auto"/>
            <w:bottom w:val="dotted" w:sz="6" w:space="9" w:color="CCCCCC"/>
            <w:right w:val="none" w:sz="0" w:space="0" w:color="auto"/>
          </w:divBdr>
          <w:divsChild>
            <w:div w:id="1942031757">
              <w:marLeft w:val="0"/>
              <w:marRight w:val="0"/>
              <w:marTop w:val="0"/>
              <w:marBottom w:val="0"/>
              <w:divBdr>
                <w:top w:val="none" w:sz="0" w:space="0" w:color="auto"/>
                <w:left w:val="none" w:sz="0" w:space="0" w:color="auto"/>
                <w:bottom w:val="none" w:sz="0" w:space="0" w:color="auto"/>
                <w:right w:val="none" w:sz="0" w:space="0" w:color="auto"/>
              </w:divBdr>
            </w:div>
          </w:divsChild>
        </w:div>
        <w:div w:id="1435251101">
          <w:marLeft w:val="0"/>
          <w:marRight w:val="0"/>
          <w:marTop w:val="0"/>
          <w:marBottom w:val="180"/>
          <w:divBdr>
            <w:top w:val="none" w:sz="0" w:space="0" w:color="auto"/>
            <w:left w:val="none" w:sz="0" w:space="0" w:color="auto"/>
            <w:bottom w:val="dotted" w:sz="6" w:space="9" w:color="CCCCCC"/>
            <w:right w:val="none" w:sz="0" w:space="0" w:color="auto"/>
          </w:divBdr>
          <w:divsChild>
            <w:div w:id="885525804">
              <w:marLeft w:val="0"/>
              <w:marRight w:val="0"/>
              <w:marTop w:val="0"/>
              <w:marBottom w:val="0"/>
              <w:divBdr>
                <w:top w:val="none" w:sz="0" w:space="0" w:color="auto"/>
                <w:left w:val="none" w:sz="0" w:space="0" w:color="auto"/>
                <w:bottom w:val="none" w:sz="0" w:space="0" w:color="auto"/>
                <w:right w:val="none" w:sz="0" w:space="0" w:color="auto"/>
              </w:divBdr>
            </w:div>
          </w:divsChild>
        </w:div>
        <w:div w:id="36928988">
          <w:marLeft w:val="0"/>
          <w:marRight w:val="0"/>
          <w:marTop w:val="0"/>
          <w:marBottom w:val="180"/>
          <w:divBdr>
            <w:top w:val="none" w:sz="0" w:space="0" w:color="auto"/>
            <w:left w:val="none" w:sz="0" w:space="0" w:color="auto"/>
            <w:bottom w:val="none" w:sz="0" w:space="0" w:color="auto"/>
            <w:right w:val="none" w:sz="0" w:space="0" w:color="auto"/>
          </w:divBdr>
          <w:divsChild>
            <w:div w:id="14786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88069">
      <w:bodyDiv w:val="1"/>
      <w:marLeft w:val="0"/>
      <w:marRight w:val="0"/>
      <w:marTop w:val="0"/>
      <w:marBottom w:val="0"/>
      <w:divBdr>
        <w:top w:val="none" w:sz="0" w:space="0" w:color="auto"/>
        <w:left w:val="none" w:sz="0" w:space="0" w:color="auto"/>
        <w:bottom w:val="none" w:sz="0" w:space="0" w:color="auto"/>
        <w:right w:val="none" w:sz="0" w:space="0" w:color="auto"/>
      </w:divBdr>
      <w:divsChild>
        <w:div w:id="897402645">
          <w:marLeft w:val="0"/>
          <w:marRight w:val="0"/>
          <w:marTop w:val="0"/>
          <w:marBottom w:val="180"/>
          <w:divBdr>
            <w:top w:val="none" w:sz="0" w:space="0" w:color="auto"/>
            <w:left w:val="none" w:sz="0" w:space="0" w:color="auto"/>
            <w:bottom w:val="dotted" w:sz="6" w:space="9" w:color="CCCCCC"/>
            <w:right w:val="none" w:sz="0" w:space="0" w:color="auto"/>
          </w:divBdr>
          <w:divsChild>
            <w:div w:id="121196598">
              <w:marLeft w:val="0"/>
              <w:marRight w:val="0"/>
              <w:marTop w:val="0"/>
              <w:marBottom w:val="0"/>
              <w:divBdr>
                <w:top w:val="none" w:sz="0" w:space="0" w:color="auto"/>
                <w:left w:val="none" w:sz="0" w:space="0" w:color="auto"/>
                <w:bottom w:val="none" w:sz="0" w:space="0" w:color="auto"/>
                <w:right w:val="none" w:sz="0" w:space="0" w:color="auto"/>
              </w:divBdr>
            </w:div>
          </w:divsChild>
        </w:div>
        <w:div w:id="834340273">
          <w:marLeft w:val="0"/>
          <w:marRight w:val="0"/>
          <w:marTop w:val="0"/>
          <w:marBottom w:val="180"/>
          <w:divBdr>
            <w:top w:val="none" w:sz="0" w:space="0" w:color="auto"/>
            <w:left w:val="none" w:sz="0" w:space="0" w:color="auto"/>
            <w:bottom w:val="dotted" w:sz="6" w:space="9" w:color="CCCCCC"/>
            <w:right w:val="none" w:sz="0" w:space="0" w:color="auto"/>
          </w:divBdr>
          <w:divsChild>
            <w:div w:id="423458432">
              <w:marLeft w:val="0"/>
              <w:marRight w:val="0"/>
              <w:marTop w:val="0"/>
              <w:marBottom w:val="0"/>
              <w:divBdr>
                <w:top w:val="none" w:sz="0" w:space="0" w:color="auto"/>
                <w:left w:val="none" w:sz="0" w:space="0" w:color="auto"/>
                <w:bottom w:val="none" w:sz="0" w:space="0" w:color="auto"/>
                <w:right w:val="none" w:sz="0" w:space="0" w:color="auto"/>
              </w:divBdr>
            </w:div>
          </w:divsChild>
        </w:div>
        <w:div w:id="141120185">
          <w:marLeft w:val="0"/>
          <w:marRight w:val="0"/>
          <w:marTop w:val="0"/>
          <w:marBottom w:val="180"/>
          <w:divBdr>
            <w:top w:val="none" w:sz="0" w:space="0" w:color="auto"/>
            <w:left w:val="none" w:sz="0" w:space="0" w:color="auto"/>
            <w:bottom w:val="dotted" w:sz="6" w:space="9" w:color="CCCCCC"/>
            <w:right w:val="none" w:sz="0" w:space="0" w:color="auto"/>
          </w:divBdr>
          <w:divsChild>
            <w:div w:id="1582180602">
              <w:marLeft w:val="0"/>
              <w:marRight w:val="0"/>
              <w:marTop w:val="0"/>
              <w:marBottom w:val="0"/>
              <w:divBdr>
                <w:top w:val="none" w:sz="0" w:space="0" w:color="auto"/>
                <w:left w:val="none" w:sz="0" w:space="0" w:color="auto"/>
                <w:bottom w:val="none" w:sz="0" w:space="0" w:color="auto"/>
                <w:right w:val="none" w:sz="0" w:space="0" w:color="auto"/>
              </w:divBdr>
            </w:div>
          </w:divsChild>
        </w:div>
        <w:div w:id="1983268817">
          <w:marLeft w:val="0"/>
          <w:marRight w:val="0"/>
          <w:marTop w:val="0"/>
          <w:marBottom w:val="180"/>
          <w:divBdr>
            <w:top w:val="none" w:sz="0" w:space="0" w:color="auto"/>
            <w:left w:val="none" w:sz="0" w:space="0" w:color="auto"/>
            <w:bottom w:val="none" w:sz="0" w:space="0" w:color="auto"/>
            <w:right w:val="none" w:sz="0" w:space="0" w:color="auto"/>
          </w:divBdr>
          <w:divsChild>
            <w:div w:id="70609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03357">
      <w:bodyDiv w:val="1"/>
      <w:marLeft w:val="0"/>
      <w:marRight w:val="0"/>
      <w:marTop w:val="0"/>
      <w:marBottom w:val="0"/>
      <w:divBdr>
        <w:top w:val="none" w:sz="0" w:space="0" w:color="auto"/>
        <w:left w:val="none" w:sz="0" w:space="0" w:color="auto"/>
        <w:bottom w:val="none" w:sz="0" w:space="0" w:color="auto"/>
        <w:right w:val="none" w:sz="0" w:space="0" w:color="auto"/>
      </w:divBdr>
      <w:divsChild>
        <w:div w:id="1679304968">
          <w:marLeft w:val="0"/>
          <w:marRight w:val="0"/>
          <w:marTop w:val="0"/>
          <w:marBottom w:val="0"/>
          <w:divBdr>
            <w:top w:val="none" w:sz="0" w:space="0" w:color="auto"/>
            <w:left w:val="none" w:sz="0" w:space="0" w:color="auto"/>
            <w:bottom w:val="none" w:sz="0" w:space="0" w:color="auto"/>
            <w:right w:val="none" w:sz="0" w:space="0" w:color="auto"/>
          </w:divBdr>
        </w:div>
      </w:divsChild>
    </w:div>
    <w:div w:id="790249360">
      <w:bodyDiv w:val="1"/>
      <w:marLeft w:val="0"/>
      <w:marRight w:val="0"/>
      <w:marTop w:val="0"/>
      <w:marBottom w:val="0"/>
      <w:divBdr>
        <w:top w:val="none" w:sz="0" w:space="0" w:color="auto"/>
        <w:left w:val="none" w:sz="0" w:space="0" w:color="auto"/>
        <w:bottom w:val="none" w:sz="0" w:space="0" w:color="auto"/>
        <w:right w:val="none" w:sz="0" w:space="0" w:color="auto"/>
      </w:divBdr>
      <w:divsChild>
        <w:div w:id="1798720817">
          <w:marLeft w:val="0"/>
          <w:marRight w:val="0"/>
          <w:marTop w:val="0"/>
          <w:marBottom w:val="0"/>
          <w:divBdr>
            <w:top w:val="none" w:sz="0" w:space="0" w:color="auto"/>
            <w:left w:val="none" w:sz="0" w:space="0" w:color="auto"/>
            <w:bottom w:val="none" w:sz="0" w:space="0" w:color="auto"/>
            <w:right w:val="none" w:sz="0" w:space="0" w:color="auto"/>
          </w:divBdr>
        </w:div>
      </w:divsChild>
    </w:div>
    <w:div w:id="805902502">
      <w:bodyDiv w:val="1"/>
      <w:marLeft w:val="0"/>
      <w:marRight w:val="0"/>
      <w:marTop w:val="0"/>
      <w:marBottom w:val="0"/>
      <w:divBdr>
        <w:top w:val="none" w:sz="0" w:space="0" w:color="auto"/>
        <w:left w:val="none" w:sz="0" w:space="0" w:color="auto"/>
        <w:bottom w:val="none" w:sz="0" w:space="0" w:color="auto"/>
        <w:right w:val="none" w:sz="0" w:space="0" w:color="auto"/>
      </w:divBdr>
      <w:divsChild>
        <w:div w:id="86731223">
          <w:marLeft w:val="0"/>
          <w:marRight w:val="0"/>
          <w:marTop w:val="0"/>
          <w:marBottom w:val="0"/>
          <w:divBdr>
            <w:top w:val="none" w:sz="0" w:space="0" w:color="auto"/>
            <w:left w:val="none" w:sz="0" w:space="0" w:color="auto"/>
            <w:bottom w:val="none" w:sz="0" w:space="0" w:color="auto"/>
            <w:right w:val="none" w:sz="0" w:space="0" w:color="auto"/>
          </w:divBdr>
        </w:div>
      </w:divsChild>
    </w:div>
    <w:div w:id="1003973481">
      <w:bodyDiv w:val="1"/>
      <w:marLeft w:val="0"/>
      <w:marRight w:val="0"/>
      <w:marTop w:val="0"/>
      <w:marBottom w:val="0"/>
      <w:divBdr>
        <w:top w:val="none" w:sz="0" w:space="0" w:color="auto"/>
        <w:left w:val="none" w:sz="0" w:space="0" w:color="auto"/>
        <w:bottom w:val="none" w:sz="0" w:space="0" w:color="auto"/>
        <w:right w:val="none" w:sz="0" w:space="0" w:color="auto"/>
      </w:divBdr>
    </w:div>
    <w:div w:id="1072658158">
      <w:bodyDiv w:val="1"/>
      <w:marLeft w:val="0"/>
      <w:marRight w:val="0"/>
      <w:marTop w:val="0"/>
      <w:marBottom w:val="0"/>
      <w:divBdr>
        <w:top w:val="none" w:sz="0" w:space="0" w:color="auto"/>
        <w:left w:val="none" w:sz="0" w:space="0" w:color="auto"/>
        <w:bottom w:val="none" w:sz="0" w:space="0" w:color="auto"/>
        <w:right w:val="none" w:sz="0" w:space="0" w:color="auto"/>
      </w:divBdr>
      <w:divsChild>
        <w:div w:id="1096561506">
          <w:marLeft w:val="0"/>
          <w:marRight w:val="0"/>
          <w:marTop w:val="0"/>
          <w:marBottom w:val="180"/>
          <w:divBdr>
            <w:top w:val="none" w:sz="0" w:space="0" w:color="auto"/>
            <w:left w:val="none" w:sz="0" w:space="0" w:color="auto"/>
            <w:bottom w:val="dotted" w:sz="6" w:space="9" w:color="CCCCCC"/>
            <w:right w:val="none" w:sz="0" w:space="0" w:color="auto"/>
          </w:divBdr>
          <w:divsChild>
            <w:div w:id="1602906778">
              <w:marLeft w:val="0"/>
              <w:marRight w:val="0"/>
              <w:marTop w:val="0"/>
              <w:marBottom w:val="0"/>
              <w:divBdr>
                <w:top w:val="none" w:sz="0" w:space="0" w:color="auto"/>
                <w:left w:val="none" w:sz="0" w:space="0" w:color="auto"/>
                <w:bottom w:val="none" w:sz="0" w:space="0" w:color="auto"/>
                <w:right w:val="none" w:sz="0" w:space="0" w:color="auto"/>
              </w:divBdr>
            </w:div>
          </w:divsChild>
        </w:div>
        <w:div w:id="2002656161">
          <w:marLeft w:val="0"/>
          <w:marRight w:val="0"/>
          <w:marTop w:val="0"/>
          <w:marBottom w:val="180"/>
          <w:divBdr>
            <w:top w:val="none" w:sz="0" w:space="0" w:color="auto"/>
            <w:left w:val="none" w:sz="0" w:space="0" w:color="auto"/>
            <w:bottom w:val="dotted" w:sz="6" w:space="9" w:color="CCCCCC"/>
            <w:right w:val="none" w:sz="0" w:space="0" w:color="auto"/>
          </w:divBdr>
          <w:divsChild>
            <w:div w:id="1079015616">
              <w:marLeft w:val="0"/>
              <w:marRight w:val="0"/>
              <w:marTop w:val="0"/>
              <w:marBottom w:val="0"/>
              <w:divBdr>
                <w:top w:val="none" w:sz="0" w:space="0" w:color="auto"/>
                <w:left w:val="none" w:sz="0" w:space="0" w:color="auto"/>
                <w:bottom w:val="none" w:sz="0" w:space="0" w:color="auto"/>
                <w:right w:val="none" w:sz="0" w:space="0" w:color="auto"/>
              </w:divBdr>
            </w:div>
          </w:divsChild>
        </w:div>
        <w:div w:id="7023192">
          <w:marLeft w:val="0"/>
          <w:marRight w:val="0"/>
          <w:marTop w:val="0"/>
          <w:marBottom w:val="180"/>
          <w:divBdr>
            <w:top w:val="none" w:sz="0" w:space="0" w:color="auto"/>
            <w:left w:val="none" w:sz="0" w:space="0" w:color="auto"/>
            <w:bottom w:val="dotted" w:sz="6" w:space="9" w:color="CCCCCC"/>
            <w:right w:val="none" w:sz="0" w:space="0" w:color="auto"/>
          </w:divBdr>
          <w:divsChild>
            <w:div w:id="44380874">
              <w:marLeft w:val="0"/>
              <w:marRight w:val="0"/>
              <w:marTop w:val="0"/>
              <w:marBottom w:val="0"/>
              <w:divBdr>
                <w:top w:val="none" w:sz="0" w:space="0" w:color="auto"/>
                <w:left w:val="none" w:sz="0" w:space="0" w:color="auto"/>
                <w:bottom w:val="none" w:sz="0" w:space="0" w:color="auto"/>
                <w:right w:val="none" w:sz="0" w:space="0" w:color="auto"/>
              </w:divBdr>
            </w:div>
          </w:divsChild>
        </w:div>
        <w:div w:id="471944759">
          <w:marLeft w:val="0"/>
          <w:marRight w:val="0"/>
          <w:marTop w:val="0"/>
          <w:marBottom w:val="180"/>
          <w:divBdr>
            <w:top w:val="none" w:sz="0" w:space="0" w:color="auto"/>
            <w:left w:val="none" w:sz="0" w:space="0" w:color="auto"/>
            <w:bottom w:val="none" w:sz="0" w:space="0" w:color="auto"/>
            <w:right w:val="none" w:sz="0" w:space="0" w:color="auto"/>
          </w:divBdr>
          <w:divsChild>
            <w:div w:id="29294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787203">
      <w:bodyDiv w:val="1"/>
      <w:marLeft w:val="0"/>
      <w:marRight w:val="0"/>
      <w:marTop w:val="0"/>
      <w:marBottom w:val="0"/>
      <w:divBdr>
        <w:top w:val="none" w:sz="0" w:space="0" w:color="auto"/>
        <w:left w:val="none" w:sz="0" w:space="0" w:color="auto"/>
        <w:bottom w:val="none" w:sz="0" w:space="0" w:color="auto"/>
        <w:right w:val="none" w:sz="0" w:space="0" w:color="auto"/>
      </w:divBdr>
      <w:divsChild>
        <w:div w:id="1797722341">
          <w:marLeft w:val="0"/>
          <w:marRight w:val="0"/>
          <w:marTop w:val="0"/>
          <w:marBottom w:val="180"/>
          <w:divBdr>
            <w:top w:val="none" w:sz="0" w:space="0" w:color="auto"/>
            <w:left w:val="none" w:sz="0" w:space="0" w:color="auto"/>
            <w:bottom w:val="dotted" w:sz="6" w:space="9" w:color="CCCCCC"/>
            <w:right w:val="none" w:sz="0" w:space="0" w:color="auto"/>
          </w:divBdr>
          <w:divsChild>
            <w:div w:id="1186821217">
              <w:marLeft w:val="0"/>
              <w:marRight w:val="0"/>
              <w:marTop w:val="0"/>
              <w:marBottom w:val="0"/>
              <w:divBdr>
                <w:top w:val="none" w:sz="0" w:space="0" w:color="auto"/>
                <w:left w:val="none" w:sz="0" w:space="0" w:color="auto"/>
                <w:bottom w:val="none" w:sz="0" w:space="0" w:color="auto"/>
                <w:right w:val="none" w:sz="0" w:space="0" w:color="auto"/>
              </w:divBdr>
            </w:div>
          </w:divsChild>
        </w:div>
        <w:div w:id="1364133296">
          <w:marLeft w:val="0"/>
          <w:marRight w:val="0"/>
          <w:marTop w:val="0"/>
          <w:marBottom w:val="180"/>
          <w:divBdr>
            <w:top w:val="none" w:sz="0" w:space="0" w:color="auto"/>
            <w:left w:val="none" w:sz="0" w:space="0" w:color="auto"/>
            <w:bottom w:val="dotted" w:sz="6" w:space="9" w:color="CCCCCC"/>
            <w:right w:val="none" w:sz="0" w:space="0" w:color="auto"/>
          </w:divBdr>
          <w:divsChild>
            <w:div w:id="470053494">
              <w:marLeft w:val="0"/>
              <w:marRight w:val="0"/>
              <w:marTop w:val="0"/>
              <w:marBottom w:val="0"/>
              <w:divBdr>
                <w:top w:val="none" w:sz="0" w:space="0" w:color="auto"/>
                <w:left w:val="none" w:sz="0" w:space="0" w:color="auto"/>
                <w:bottom w:val="none" w:sz="0" w:space="0" w:color="auto"/>
                <w:right w:val="none" w:sz="0" w:space="0" w:color="auto"/>
              </w:divBdr>
            </w:div>
          </w:divsChild>
        </w:div>
        <w:div w:id="1790197302">
          <w:marLeft w:val="0"/>
          <w:marRight w:val="0"/>
          <w:marTop w:val="0"/>
          <w:marBottom w:val="180"/>
          <w:divBdr>
            <w:top w:val="none" w:sz="0" w:space="0" w:color="auto"/>
            <w:left w:val="none" w:sz="0" w:space="0" w:color="auto"/>
            <w:bottom w:val="dotted" w:sz="6" w:space="9" w:color="CCCCCC"/>
            <w:right w:val="none" w:sz="0" w:space="0" w:color="auto"/>
          </w:divBdr>
          <w:divsChild>
            <w:div w:id="1096291072">
              <w:marLeft w:val="0"/>
              <w:marRight w:val="0"/>
              <w:marTop w:val="0"/>
              <w:marBottom w:val="0"/>
              <w:divBdr>
                <w:top w:val="none" w:sz="0" w:space="0" w:color="auto"/>
                <w:left w:val="none" w:sz="0" w:space="0" w:color="auto"/>
                <w:bottom w:val="none" w:sz="0" w:space="0" w:color="auto"/>
                <w:right w:val="none" w:sz="0" w:space="0" w:color="auto"/>
              </w:divBdr>
            </w:div>
          </w:divsChild>
        </w:div>
        <w:div w:id="1535770718">
          <w:marLeft w:val="0"/>
          <w:marRight w:val="0"/>
          <w:marTop w:val="0"/>
          <w:marBottom w:val="180"/>
          <w:divBdr>
            <w:top w:val="none" w:sz="0" w:space="0" w:color="auto"/>
            <w:left w:val="none" w:sz="0" w:space="0" w:color="auto"/>
            <w:bottom w:val="dotted" w:sz="6" w:space="9" w:color="CCCCCC"/>
            <w:right w:val="none" w:sz="0" w:space="0" w:color="auto"/>
          </w:divBdr>
          <w:divsChild>
            <w:div w:id="1093938668">
              <w:marLeft w:val="0"/>
              <w:marRight w:val="0"/>
              <w:marTop w:val="0"/>
              <w:marBottom w:val="0"/>
              <w:divBdr>
                <w:top w:val="none" w:sz="0" w:space="0" w:color="auto"/>
                <w:left w:val="none" w:sz="0" w:space="0" w:color="auto"/>
                <w:bottom w:val="none" w:sz="0" w:space="0" w:color="auto"/>
                <w:right w:val="none" w:sz="0" w:space="0" w:color="auto"/>
              </w:divBdr>
            </w:div>
          </w:divsChild>
        </w:div>
        <w:div w:id="1369456262">
          <w:marLeft w:val="0"/>
          <w:marRight w:val="0"/>
          <w:marTop w:val="0"/>
          <w:marBottom w:val="180"/>
          <w:divBdr>
            <w:top w:val="none" w:sz="0" w:space="0" w:color="auto"/>
            <w:left w:val="none" w:sz="0" w:space="0" w:color="auto"/>
            <w:bottom w:val="none" w:sz="0" w:space="0" w:color="auto"/>
            <w:right w:val="none" w:sz="0" w:space="0" w:color="auto"/>
          </w:divBdr>
          <w:divsChild>
            <w:div w:id="5806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8819">
      <w:bodyDiv w:val="1"/>
      <w:marLeft w:val="0"/>
      <w:marRight w:val="0"/>
      <w:marTop w:val="0"/>
      <w:marBottom w:val="0"/>
      <w:divBdr>
        <w:top w:val="none" w:sz="0" w:space="0" w:color="auto"/>
        <w:left w:val="none" w:sz="0" w:space="0" w:color="auto"/>
        <w:bottom w:val="none" w:sz="0" w:space="0" w:color="auto"/>
        <w:right w:val="none" w:sz="0" w:space="0" w:color="auto"/>
      </w:divBdr>
      <w:divsChild>
        <w:div w:id="645399365">
          <w:marLeft w:val="0"/>
          <w:marRight w:val="0"/>
          <w:marTop w:val="0"/>
          <w:marBottom w:val="180"/>
          <w:divBdr>
            <w:top w:val="none" w:sz="0" w:space="0" w:color="auto"/>
            <w:left w:val="none" w:sz="0" w:space="0" w:color="auto"/>
            <w:bottom w:val="dotted" w:sz="6" w:space="9" w:color="CCCCCC"/>
            <w:right w:val="none" w:sz="0" w:space="0" w:color="auto"/>
          </w:divBdr>
          <w:divsChild>
            <w:div w:id="992293896">
              <w:marLeft w:val="0"/>
              <w:marRight w:val="0"/>
              <w:marTop w:val="0"/>
              <w:marBottom w:val="0"/>
              <w:divBdr>
                <w:top w:val="none" w:sz="0" w:space="0" w:color="auto"/>
                <w:left w:val="none" w:sz="0" w:space="0" w:color="auto"/>
                <w:bottom w:val="none" w:sz="0" w:space="0" w:color="auto"/>
                <w:right w:val="none" w:sz="0" w:space="0" w:color="auto"/>
              </w:divBdr>
            </w:div>
          </w:divsChild>
        </w:div>
        <w:div w:id="253167065">
          <w:marLeft w:val="0"/>
          <w:marRight w:val="0"/>
          <w:marTop w:val="0"/>
          <w:marBottom w:val="180"/>
          <w:divBdr>
            <w:top w:val="none" w:sz="0" w:space="0" w:color="auto"/>
            <w:left w:val="none" w:sz="0" w:space="0" w:color="auto"/>
            <w:bottom w:val="dotted" w:sz="6" w:space="9" w:color="CCCCCC"/>
            <w:right w:val="none" w:sz="0" w:space="0" w:color="auto"/>
          </w:divBdr>
          <w:divsChild>
            <w:div w:id="1986474345">
              <w:marLeft w:val="0"/>
              <w:marRight w:val="0"/>
              <w:marTop w:val="0"/>
              <w:marBottom w:val="0"/>
              <w:divBdr>
                <w:top w:val="none" w:sz="0" w:space="0" w:color="auto"/>
                <w:left w:val="none" w:sz="0" w:space="0" w:color="auto"/>
                <w:bottom w:val="none" w:sz="0" w:space="0" w:color="auto"/>
                <w:right w:val="none" w:sz="0" w:space="0" w:color="auto"/>
              </w:divBdr>
            </w:div>
          </w:divsChild>
        </w:div>
        <w:div w:id="2111772813">
          <w:marLeft w:val="0"/>
          <w:marRight w:val="0"/>
          <w:marTop w:val="0"/>
          <w:marBottom w:val="180"/>
          <w:divBdr>
            <w:top w:val="none" w:sz="0" w:space="0" w:color="auto"/>
            <w:left w:val="none" w:sz="0" w:space="0" w:color="auto"/>
            <w:bottom w:val="dotted" w:sz="6" w:space="9" w:color="CCCCCC"/>
            <w:right w:val="none" w:sz="0" w:space="0" w:color="auto"/>
          </w:divBdr>
          <w:divsChild>
            <w:div w:id="1360164929">
              <w:marLeft w:val="0"/>
              <w:marRight w:val="0"/>
              <w:marTop w:val="0"/>
              <w:marBottom w:val="0"/>
              <w:divBdr>
                <w:top w:val="none" w:sz="0" w:space="0" w:color="auto"/>
                <w:left w:val="none" w:sz="0" w:space="0" w:color="auto"/>
                <w:bottom w:val="none" w:sz="0" w:space="0" w:color="auto"/>
                <w:right w:val="none" w:sz="0" w:space="0" w:color="auto"/>
              </w:divBdr>
            </w:div>
          </w:divsChild>
        </w:div>
        <w:div w:id="806750512">
          <w:marLeft w:val="0"/>
          <w:marRight w:val="0"/>
          <w:marTop w:val="0"/>
          <w:marBottom w:val="180"/>
          <w:divBdr>
            <w:top w:val="none" w:sz="0" w:space="0" w:color="auto"/>
            <w:left w:val="none" w:sz="0" w:space="0" w:color="auto"/>
            <w:bottom w:val="dotted" w:sz="6" w:space="9" w:color="CCCCCC"/>
            <w:right w:val="none" w:sz="0" w:space="0" w:color="auto"/>
          </w:divBdr>
          <w:divsChild>
            <w:div w:id="1890454884">
              <w:marLeft w:val="0"/>
              <w:marRight w:val="0"/>
              <w:marTop w:val="0"/>
              <w:marBottom w:val="0"/>
              <w:divBdr>
                <w:top w:val="none" w:sz="0" w:space="0" w:color="auto"/>
                <w:left w:val="none" w:sz="0" w:space="0" w:color="auto"/>
                <w:bottom w:val="none" w:sz="0" w:space="0" w:color="auto"/>
                <w:right w:val="none" w:sz="0" w:space="0" w:color="auto"/>
              </w:divBdr>
            </w:div>
          </w:divsChild>
        </w:div>
        <w:div w:id="594826401">
          <w:marLeft w:val="0"/>
          <w:marRight w:val="0"/>
          <w:marTop w:val="0"/>
          <w:marBottom w:val="180"/>
          <w:divBdr>
            <w:top w:val="none" w:sz="0" w:space="0" w:color="auto"/>
            <w:left w:val="none" w:sz="0" w:space="0" w:color="auto"/>
            <w:bottom w:val="none" w:sz="0" w:space="0" w:color="auto"/>
            <w:right w:val="none" w:sz="0" w:space="0" w:color="auto"/>
          </w:divBdr>
          <w:divsChild>
            <w:div w:id="746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764427">
      <w:bodyDiv w:val="1"/>
      <w:marLeft w:val="0"/>
      <w:marRight w:val="0"/>
      <w:marTop w:val="0"/>
      <w:marBottom w:val="0"/>
      <w:divBdr>
        <w:top w:val="none" w:sz="0" w:space="0" w:color="auto"/>
        <w:left w:val="none" w:sz="0" w:space="0" w:color="auto"/>
        <w:bottom w:val="none" w:sz="0" w:space="0" w:color="auto"/>
        <w:right w:val="none" w:sz="0" w:space="0" w:color="auto"/>
      </w:divBdr>
      <w:divsChild>
        <w:div w:id="456873245">
          <w:marLeft w:val="0"/>
          <w:marRight w:val="0"/>
          <w:marTop w:val="0"/>
          <w:marBottom w:val="0"/>
          <w:divBdr>
            <w:top w:val="none" w:sz="0" w:space="0" w:color="auto"/>
            <w:left w:val="none" w:sz="0" w:space="0" w:color="auto"/>
            <w:bottom w:val="none" w:sz="0" w:space="0" w:color="auto"/>
            <w:right w:val="none" w:sz="0" w:space="0" w:color="auto"/>
          </w:divBdr>
        </w:div>
      </w:divsChild>
    </w:div>
    <w:div w:id="1166633417">
      <w:bodyDiv w:val="1"/>
      <w:marLeft w:val="0"/>
      <w:marRight w:val="0"/>
      <w:marTop w:val="0"/>
      <w:marBottom w:val="0"/>
      <w:divBdr>
        <w:top w:val="none" w:sz="0" w:space="0" w:color="auto"/>
        <w:left w:val="none" w:sz="0" w:space="0" w:color="auto"/>
        <w:bottom w:val="none" w:sz="0" w:space="0" w:color="auto"/>
        <w:right w:val="none" w:sz="0" w:space="0" w:color="auto"/>
      </w:divBdr>
      <w:divsChild>
        <w:div w:id="466355488">
          <w:marLeft w:val="0"/>
          <w:marRight w:val="0"/>
          <w:marTop w:val="0"/>
          <w:marBottom w:val="0"/>
          <w:divBdr>
            <w:top w:val="none" w:sz="0" w:space="0" w:color="auto"/>
            <w:left w:val="none" w:sz="0" w:space="0" w:color="auto"/>
            <w:bottom w:val="none" w:sz="0" w:space="0" w:color="auto"/>
            <w:right w:val="none" w:sz="0" w:space="0" w:color="auto"/>
          </w:divBdr>
        </w:div>
      </w:divsChild>
    </w:div>
    <w:div w:id="1186560304">
      <w:bodyDiv w:val="1"/>
      <w:marLeft w:val="0"/>
      <w:marRight w:val="0"/>
      <w:marTop w:val="0"/>
      <w:marBottom w:val="0"/>
      <w:divBdr>
        <w:top w:val="none" w:sz="0" w:space="0" w:color="auto"/>
        <w:left w:val="none" w:sz="0" w:space="0" w:color="auto"/>
        <w:bottom w:val="none" w:sz="0" w:space="0" w:color="auto"/>
        <w:right w:val="none" w:sz="0" w:space="0" w:color="auto"/>
      </w:divBdr>
      <w:divsChild>
        <w:div w:id="38022077">
          <w:marLeft w:val="0"/>
          <w:marRight w:val="0"/>
          <w:marTop w:val="0"/>
          <w:marBottom w:val="0"/>
          <w:divBdr>
            <w:top w:val="none" w:sz="0" w:space="0" w:color="auto"/>
            <w:left w:val="none" w:sz="0" w:space="0" w:color="auto"/>
            <w:bottom w:val="none" w:sz="0" w:space="0" w:color="auto"/>
            <w:right w:val="none" w:sz="0" w:space="0" w:color="auto"/>
          </w:divBdr>
        </w:div>
      </w:divsChild>
    </w:div>
    <w:div w:id="1192187623">
      <w:bodyDiv w:val="1"/>
      <w:marLeft w:val="0"/>
      <w:marRight w:val="0"/>
      <w:marTop w:val="0"/>
      <w:marBottom w:val="0"/>
      <w:divBdr>
        <w:top w:val="none" w:sz="0" w:space="0" w:color="auto"/>
        <w:left w:val="none" w:sz="0" w:space="0" w:color="auto"/>
        <w:bottom w:val="none" w:sz="0" w:space="0" w:color="auto"/>
        <w:right w:val="none" w:sz="0" w:space="0" w:color="auto"/>
      </w:divBdr>
    </w:div>
    <w:div w:id="1249120899">
      <w:bodyDiv w:val="1"/>
      <w:marLeft w:val="0"/>
      <w:marRight w:val="0"/>
      <w:marTop w:val="0"/>
      <w:marBottom w:val="0"/>
      <w:divBdr>
        <w:top w:val="none" w:sz="0" w:space="0" w:color="auto"/>
        <w:left w:val="none" w:sz="0" w:space="0" w:color="auto"/>
        <w:bottom w:val="none" w:sz="0" w:space="0" w:color="auto"/>
        <w:right w:val="none" w:sz="0" w:space="0" w:color="auto"/>
      </w:divBdr>
      <w:divsChild>
        <w:div w:id="399523428">
          <w:marLeft w:val="0"/>
          <w:marRight w:val="0"/>
          <w:marTop w:val="0"/>
          <w:marBottom w:val="0"/>
          <w:divBdr>
            <w:top w:val="none" w:sz="0" w:space="0" w:color="auto"/>
            <w:left w:val="none" w:sz="0" w:space="0" w:color="auto"/>
            <w:bottom w:val="none" w:sz="0" w:space="0" w:color="auto"/>
            <w:right w:val="none" w:sz="0" w:space="0" w:color="auto"/>
          </w:divBdr>
        </w:div>
      </w:divsChild>
    </w:div>
    <w:div w:id="1362900218">
      <w:bodyDiv w:val="1"/>
      <w:marLeft w:val="0"/>
      <w:marRight w:val="0"/>
      <w:marTop w:val="0"/>
      <w:marBottom w:val="0"/>
      <w:divBdr>
        <w:top w:val="none" w:sz="0" w:space="0" w:color="auto"/>
        <w:left w:val="none" w:sz="0" w:space="0" w:color="auto"/>
        <w:bottom w:val="none" w:sz="0" w:space="0" w:color="auto"/>
        <w:right w:val="none" w:sz="0" w:space="0" w:color="auto"/>
      </w:divBdr>
      <w:divsChild>
        <w:div w:id="1406609349">
          <w:marLeft w:val="0"/>
          <w:marRight w:val="0"/>
          <w:marTop w:val="0"/>
          <w:marBottom w:val="180"/>
          <w:divBdr>
            <w:top w:val="none" w:sz="0" w:space="0" w:color="auto"/>
            <w:left w:val="none" w:sz="0" w:space="0" w:color="auto"/>
            <w:bottom w:val="dotted" w:sz="6" w:space="9" w:color="CCCCCC"/>
            <w:right w:val="none" w:sz="0" w:space="0" w:color="auto"/>
          </w:divBdr>
          <w:divsChild>
            <w:div w:id="1169364345">
              <w:marLeft w:val="0"/>
              <w:marRight w:val="0"/>
              <w:marTop w:val="0"/>
              <w:marBottom w:val="0"/>
              <w:divBdr>
                <w:top w:val="none" w:sz="0" w:space="0" w:color="auto"/>
                <w:left w:val="none" w:sz="0" w:space="0" w:color="auto"/>
                <w:bottom w:val="none" w:sz="0" w:space="0" w:color="auto"/>
                <w:right w:val="none" w:sz="0" w:space="0" w:color="auto"/>
              </w:divBdr>
            </w:div>
          </w:divsChild>
        </w:div>
        <w:div w:id="1666936493">
          <w:marLeft w:val="0"/>
          <w:marRight w:val="0"/>
          <w:marTop w:val="0"/>
          <w:marBottom w:val="180"/>
          <w:divBdr>
            <w:top w:val="none" w:sz="0" w:space="0" w:color="auto"/>
            <w:left w:val="none" w:sz="0" w:space="0" w:color="auto"/>
            <w:bottom w:val="dotted" w:sz="6" w:space="9" w:color="CCCCCC"/>
            <w:right w:val="none" w:sz="0" w:space="0" w:color="auto"/>
          </w:divBdr>
          <w:divsChild>
            <w:div w:id="1398280549">
              <w:marLeft w:val="0"/>
              <w:marRight w:val="0"/>
              <w:marTop w:val="0"/>
              <w:marBottom w:val="0"/>
              <w:divBdr>
                <w:top w:val="none" w:sz="0" w:space="0" w:color="auto"/>
                <w:left w:val="none" w:sz="0" w:space="0" w:color="auto"/>
                <w:bottom w:val="none" w:sz="0" w:space="0" w:color="auto"/>
                <w:right w:val="none" w:sz="0" w:space="0" w:color="auto"/>
              </w:divBdr>
            </w:div>
          </w:divsChild>
        </w:div>
        <w:div w:id="1058750673">
          <w:marLeft w:val="0"/>
          <w:marRight w:val="0"/>
          <w:marTop w:val="0"/>
          <w:marBottom w:val="180"/>
          <w:divBdr>
            <w:top w:val="none" w:sz="0" w:space="0" w:color="auto"/>
            <w:left w:val="none" w:sz="0" w:space="0" w:color="auto"/>
            <w:bottom w:val="dotted" w:sz="6" w:space="9" w:color="CCCCCC"/>
            <w:right w:val="none" w:sz="0" w:space="0" w:color="auto"/>
          </w:divBdr>
          <w:divsChild>
            <w:div w:id="128865111">
              <w:marLeft w:val="0"/>
              <w:marRight w:val="0"/>
              <w:marTop w:val="0"/>
              <w:marBottom w:val="0"/>
              <w:divBdr>
                <w:top w:val="none" w:sz="0" w:space="0" w:color="auto"/>
                <w:left w:val="none" w:sz="0" w:space="0" w:color="auto"/>
                <w:bottom w:val="none" w:sz="0" w:space="0" w:color="auto"/>
                <w:right w:val="none" w:sz="0" w:space="0" w:color="auto"/>
              </w:divBdr>
            </w:div>
          </w:divsChild>
        </w:div>
        <w:div w:id="350104588">
          <w:marLeft w:val="0"/>
          <w:marRight w:val="0"/>
          <w:marTop w:val="0"/>
          <w:marBottom w:val="180"/>
          <w:divBdr>
            <w:top w:val="none" w:sz="0" w:space="0" w:color="auto"/>
            <w:left w:val="none" w:sz="0" w:space="0" w:color="auto"/>
            <w:bottom w:val="none" w:sz="0" w:space="0" w:color="auto"/>
            <w:right w:val="none" w:sz="0" w:space="0" w:color="auto"/>
          </w:divBdr>
          <w:divsChild>
            <w:div w:id="100443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5993">
      <w:bodyDiv w:val="1"/>
      <w:marLeft w:val="0"/>
      <w:marRight w:val="0"/>
      <w:marTop w:val="0"/>
      <w:marBottom w:val="0"/>
      <w:divBdr>
        <w:top w:val="none" w:sz="0" w:space="0" w:color="auto"/>
        <w:left w:val="none" w:sz="0" w:space="0" w:color="auto"/>
        <w:bottom w:val="none" w:sz="0" w:space="0" w:color="auto"/>
        <w:right w:val="none" w:sz="0" w:space="0" w:color="auto"/>
      </w:divBdr>
      <w:divsChild>
        <w:div w:id="691420013">
          <w:marLeft w:val="0"/>
          <w:marRight w:val="0"/>
          <w:marTop w:val="0"/>
          <w:marBottom w:val="180"/>
          <w:divBdr>
            <w:top w:val="none" w:sz="0" w:space="0" w:color="auto"/>
            <w:left w:val="none" w:sz="0" w:space="0" w:color="auto"/>
            <w:bottom w:val="dotted" w:sz="6" w:space="9" w:color="CCCCCC"/>
            <w:right w:val="none" w:sz="0" w:space="0" w:color="auto"/>
          </w:divBdr>
          <w:divsChild>
            <w:div w:id="1263339161">
              <w:marLeft w:val="0"/>
              <w:marRight w:val="0"/>
              <w:marTop w:val="0"/>
              <w:marBottom w:val="0"/>
              <w:divBdr>
                <w:top w:val="none" w:sz="0" w:space="0" w:color="auto"/>
                <w:left w:val="none" w:sz="0" w:space="0" w:color="auto"/>
                <w:bottom w:val="none" w:sz="0" w:space="0" w:color="auto"/>
                <w:right w:val="none" w:sz="0" w:space="0" w:color="auto"/>
              </w:divBdr>
            </w:div>
          </w:divsChild>
        </w:div>
        <w:div w:id="1107846721">
          <w:marLeft w:val="0"/>
          <w:marRight w:val="0"/>
          <w:marTop w:val="0"/>
          <w:marBottom w:val="180"/>
          <w:divBdr>
            <w:top w:val="none" w:sz="0" w:space="0" w:color="auto"/>
            <w:left w:val="none" w:sz="0" w:space="0" w:color="auto"/>
            <w:bottom w:val="dotted" w:sz="6" w:space="9" w:color="CCCCCC"/>
            <w:right w:val="none" w:sz="0" w:space="0" w:color="auto"/>
          </w:divBdr>
          <w:divsChild>
            <w:div w:id="1378814788">
              <w:marLeft w:val="0"/>
              <w:marRight w:val="0"/>
              <w:marTop w:val="0"/>
              <w:marBottom w:val="0"/>
              <w:divBdr>
                <w:top w:val="none" w:sz="0" w:space="0" w:color="auto"/>
                <w:left w:val="none" w:sz="0" w:space="0" w:color="auto"/>
                <w:bottom w:val="none" w:sz="0" w:space="0" w:color="auto"/>
                <w:right w:val="none" w:sz="0" w:space="0" w:color="auto"/>
              </w:divBdr>
            </w:div>
          </w:divsChild>
        </w:div>
        <w:div w:id="174004940">
          <w:marLeft w:val="0"/>
          <w:marRight w:val="0"/>
          <w:marTop w:val="0"/>
          <w:marBottom w:val="180"/>
          <w:divBdr>
            <w:top w:val="none" w:sz="0" w:space="0" w:color="auto"/>
            <w:left w:val="none" w:sz="0" w:space="0" w:color="auto"/>
            <w:bottom w:val="dotted" w:sz="6" w:space="9" w:color="CCCCCC"/>
            <w:right w:val="none" w:sz="0" w:space="0" w:color="auto"/>
          </w:divBdr>
          <w:divsChild>
            <w:div w:id="1736705979">
              <w:marLeft w:val="0"/>
              <w:marRight w:val="0"/>
              <w:marTop w:val="0"/>
              <w:marBottom w:val="0"/>
              <w:divBdr>
                <w:top w:val="none" w:sz="0" w:space="0" w:color="auto"/>
                <w:left w:val="none" w:sz="0" w:space="0" w:color="auto"/>
                <w:bottom w:val="none" w:sz="0" w:space="0" w:color="auto"/>
                <w:right w:val="none" w:sz="0" w:space="0" w:color="auto"/>
              </w:divBdr>
            </w:div>
          </w:divsChild>
        </w:div>
        <w:div w:id="971440787">
          <w:marLeft w:val="0"/>
          <w:marRight w:val="0"/>
          <w:marTop w:val="0"/>
          <w:marBottom w:val="180"/>
          <w:divBdr>
            <w:top w:val="none" w:sz="0" w:space="0" w:color="auto"/>
            <w:left w:val="none" w:sz="0" w:space="0" w:color="auto"/>
            <w:bottom w:val="none" w:sz="0" w:space="0" w:color="auto"/>
            <w:right w:val="none" w:sz="0" w:space="0" w:color="auto"/>
          </w:divBdr>
          <w:divsChild>
            <w:div w:id="15749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59193">
      <w:bodyDiv w:val="1"/>
      <w:marLeft w:val="0"/>
      <w:marRight w:val="0"/>
      <w:marTop w:val="0"/>
      <w:marBottom w:val="0"/>
      <w:divBdr>
        <w:top w:val="none" w:sz="0" w:space="0" w:color="auto"/>
        <w:left w:val="none" w:sz="0" w:space="0" w:color="auto"/>
        <w:bottom w:val="none" w:sz="0" w:space="0" w:color="auto"/>
        <w:right w:val="none" w:sz="0" w:space="0" w:color="auto"/>
      </w:divBdr>
    </w:div>
    <w:div w:id="1716075100">
      <w:bodyDiv w:val="1"/>
      <w:marLeft w:val="0"/>
      <w:marRight w:val="0"/>
      <w:marTop w:val="0"/>
      <w:marBottom w:val="0"/>
      <w:divBdr>
        <w:top w:val="none" w:sz="0" w:space="0" w:color="auto"/>
        <w:left w:val="none" w:sz="0" w:space="0" w:color="auto"/>
        <w:bottom w:val="none" w:sz="0" w:space="0" w:color="auto"/>
        <w:right w:val="none" w:sz="0" w:space="0" w:color="auto"/>
      </w:divBdr>
      <w:divsChild>
        <w:div w:id="647175371">
          <w:marLeft w:val="0"/>
          <w:marRight w:val="0"/>
          <w:marTop w:val="0"/>
          <w:marBottom w:val="0"/>
          <w:divBdr>
            <w:top w:val="none" w:sz="0" w:space="0" w:color="auto"/>
            <w:left w:val="none" w:sz="0" w:space="0" w:color="auto"/>
            <w:bottom w:val="none" w:sz="0" w:space="0" w:color="auto"/>
            <w:right w:val="none" w:sz="0" w:space="0" w:color="auto"/>
          </w:divBdr>
        </w:div>
        <w:div w:id="422147649">
          <w:marLeft w:val="0"/>
          <w:marRight w:val="0"/>
          <w:marTop w:val="0"/>
          <w:marBottom w:val="0"/>
          <w:divBdr>
            <w:top w:val="none" w:sz="0" w:space="0" w:color="auto"/>
            <w:left w:val="none" w:sz="0" w:space="0" w:color="auto"/>
            <w:bottom w:val="none" w:sz="0" w:space="0" w:color="auto"/>
            <w:right w:val="none" w:sz="0" w:space="0" w:color="auto"/>
          </w:divBdr>
        </w:div>
        <w:div w:id="1445732685">
          <w:marLeft w:val="0"/>
          <w:marRight w:val="0"/>
          <w:marTop w:val="0"/>
          <w:marBottom w:val="0"/>
          <w:divBdr>
            <w:top w:val="none" w:sz="0" w:space="0" w:color="auto"/>
            <w:left w:val="none" w:sz="0" w:space="0" w:color="auto"/>
            <w:bottom w:val="none" w:sz="0" w:space="0" w:color="auto"/>
            <w:right w:val="none" w:sz="0" w:space="0" w:color="auto"/>
          </w:divBdr>
        </w:div>
        <w:div w:id="128982760">
          <w:marLeft w:val="0"/>
          <w:marRight w:val="0"/>
          <w:marTop w:val="0"/>
          <w:marBottom w:val="0"/>
          <w:divBdr>
            <w:top w:val="none" w:sz="0" w:space="0" w:color="auto"/>
            <w:left w:val="none" w:sz="0" w:space="0" w:color="auto"/>
            <w:bottom w:val="none" w:sz="0" w:space="0" w:color="auto"/>
            <w:right w:val="none" w:sz="0" w:space="0" w:color="auto"/>
          </w:divBdr>
        </w:div>
        <w:div w:id="1180663007">
          <w:marLeft w:val="0"/>
          <w:marRight w:val="0"/>
          <w:marTop w:val="0"/>
          <w:marBottom w:val="0"/>
          <w:divBdr>
            <w:top w:val="none" w:sz="0" w:space="0" w:color="auto"/>
            <w:left w:val="none" w:sz="0" w:space="0" w:color="auto"/>
            <w:bottom w:val="none" w:sz="0" w:space="0" w:color="auto"/>
            <w:right w:val="none" w:sz="0" w:space="0" w:color="auto"/>
          </w:divBdr>
        </w:div>
      </w:divsChild>
    </w:div>
    <w:div w:id="1776095725">
      <w:bodyDiv w:val="1"/>
      <w:marLeft w:val="0"/>
      <w:marRight w:val="0"/>
      <w:marTop w:val="0"/>
      <w:marBottom w:val="0"/>
      <w:divBdr>
        <w:top w:val="none" w:sz="0" w:space="0" w:color="auto"/>
        <w:left w:val="none" w:sz="0" w:space="0" w:color="auto"/>
        <w:bottom w:val="none" w:sz="0" w:space="0" w:color="auto"/>
        <w:right w:val="none" w:sz="0" w:space="0" w:color="auto"/>
      </w:divBdr>
      <w:divsChild>
        <w:div w:id="1831285272">
          <w:marLeft w:val="0"/>
          <w:marRight w:val="0"/>
          <w:marTop w:val="0"/>
          <w:marBottom w:val="180"/>
          <w:divBdr>
            <w:top w:val="none" w:sz="0" w:space="0" w:color="auto"/>
            <w:left w:val="none" w:sz="0" w:space="0" w:color="auto"/>
            <w:bottom w:val="dotted" w:sz="6" w:space="9" w:color="CCCCCC"/>
            <w:right w:val="none" w:sz="0" w:space="0" w:color="auto"/>
          </w:divBdr>
          <w:divsChild>
            <w:div w:id="1099981857">
              <w:marLeft w:val="0"/>
              <w:marRight w:val="0"/>
              <w:marTop w:val="0"/>
              <w:marBottom w:val="0"/>
              <w:divBdr>
                <w:top w:val="none" w:sz="0" w:space="0" w:color="auto"/>
                <w:left w:val="none" w:sz="0" w:space="0" w:color="auto"/>
                <w:bottom w:val="none" w:sz="0" w:space="0" w:color="auto"/>
                <w:right w:val="none" w:sz="0" w:space="0" w:color="auto"/>
              </w:divBdr>
            </w:div>
          </w:divsChild>
        </w:div>
        <w:div w:id="1515454724">
          <w:marLeft w:val="0"/>
          <w:marRight w:val="0"/>
          <w:marTop w:val="0"/>
          <w:marBottom w:val="180"/>
          <w:divBdr>
            <w:top w:val="none" w:sz="0" w:space="0" w:color="auto"/>
            <w:left w:val="none" w:sz="0" w:space="0" w:color="auto"/>
            <w:bottom w:val="dotted" w:sz="6" w:space="9" w:color="CCCCCC"/>
            <w:right w:val="none" w:sz="0" w:space="0" w:color="auto"/>
          </w:divBdr>
          <w:divsChild>
            <w:div w:id="1314093924">
              <w:marLeft w:val="0"/>
              <w:marRight w:val="0"/>
              <w:marTop w:val="0"/>
              <w:marBottom w:val="0"/>
              <w:divBdr>
                <w:top w:val="none" w:sz="0" w:space="0" w:color="auto"/>
                <w:left w:val="none" w:sz="0" w:space="0" w:color="auto"/>
                <w:bottom w:val="none" w:sz="0" w:space="0" w:color="auto"/>
                <w:right w:val="none" w:sz="0" w:space="0" w:color="auto"/>
              </w:divBdr>
            </w:div>
          </w:divsChild>
        </w:div>
        <w:div w:id="276833494">
          <w:marLeft w:val="0"/>
          <w:marRight w:val="0"/>
          <w:marTop w:val="0"/>
          <w:marBottom w:val="180"/>
          <w:divBdr>
            <w:top w:val="none" w:sz="0" w:space="0" w:color="auto"/>
            <w:left w:val="none" w:sz="0" w:space="0" w:color="auto"/>
            <w:bottom w:val="dotted" w:sz="6" w:space="9" w:color="CCCCCC"/>
            <w:right w:val="none" w:sz="0" w:space="0" w:color="auto"/>
          </w:divBdr>
          <w:divsChild>
            <w:div w:id="216548991">
              <w:marLeft w:val="0"/>
              <w:marRight w:val="0"/>
              <w:marTop w:val="0"/>
              <w:marBottom w:val="0"/>
              <w:divBdr>
                <w:top w:val="none" w:sz="0" w:space="0" w:color="auto"/>
                <w:left w:val="none" w:sz="0" w:space="0" w:color="auto"/>
                <w:bottom w:val="none" w:sz="0" w:space="0" w:color="auto"/>
                <w:right w:val="none" w:sz="0" w:space="0" w:color="auto"/>
              </w:divBdr>
            </w:div>
          </w:divsChild>
        </w:div>
        <w:div w:id="1710376013">
          <w:marLeft w:val="0"/>
          <w:marRight w:val="0"/>
          <w:marTop w:val="0"/>
          <w:marBottom w:val="180"/>
          <w:divBdr>
            <w:top w:val="none" w:sz="0" w:space="0" w:color="auto"/>
            <w:left w:val="none" w:sz="0" w:space="0" w:color="auto"/>
            <w:bottom w:val="none" w:sz="0" w:space="0" w:color="auto"/>
            <w:right w:val="none" w:sz="0" w:space="0" w:color="auto"/>
          </w:divBdr>
          <w:divsChild>
            <w:div w:id="6479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09806">
      <w:bodyDiv w:val="1"/>
      <w:marLeft w:val="0"/>
      <w:marRight w:val="0"/>
      <w:marTop w:val="0"/>
      <w:marBottom w:val="0"/>
      <w:divBdr>
        <w:top w:val="none" w:sz="0" w:space="0" w:color="auto"/>
        <w:left w:val="none" w:sz="0" w:space="0" w:color="auto"/>
        <w:bottom w:val="none" w:sz="0" w:space="0" w:color="auto"/>
        <w:right w:val="none" w:sz="0" w:space="0" w:color="auto"/>
      </w:divBdr>
      <w:divsChild>
        <w:div w:id="844855305">
          <w:marLeft w:val="0"/>
          <w:marRight w:val="0"/>
          <w:marTop w:val="0"/>
          <w:marBottom w:val="0"/>
          <w:divBdr>
            <w:top w:val="none" w:sz="0" w:space="0" w:color="auto"/>
            <w:left w:val="none" w:sz="0" w:space="0" w:color="auto"/>
            <w:bottom w:val="none" w:sz="0" w:space="0" w:color="auto"/>
            <w:right w:val="none" w:sz="0" w:space="0" w:color="auto"/>
          </w:divBdr>
        </w:div>
      </w:divsChild>
    </w:div>
    <w:div w:id="1880973301">
      <w:bodyDiv w:val="1"/>
      <w:marLeft w:val="0"/>
      <w:marRight w:val="0"/>
      <w:marTop w:val="0"/>
      <w:marBottom w:val="0"/>
      <w:divBdr>
        <w:top w:val="none" w:sz="0" w:space="0" w:color="auto"/>
        <w:left w:val="none" w:sz="0" w:space="0" w:color="auto"/>
        <w:bottom w:val="none" w:sz="0" w:space="0" w:color="auto"/>
        <w:right w:val="none" w:sz="0" w:space="0" w:color="auto"/>
      </w:divBdr>
      <w:divsChild>
        <w:div w:id="890461196">
          <w:marLeft w:val="0"/>
          <w:marRight w:val="0"/>
          <w:marTop w:val="0"/>
          <w:marBottom w:val="180"/>
          <w:divBdr>
            <w:top w:val="none" w:sz="0" w:space="0" w:color="auto"/>
            <w:left w:val="none" w:sz="0" w:space="0" w:color="auto"/>
            <w:bottom w:val="dotted" w:sz="6" w:space="9" w:color="CCCCCC"/>
            <w:right w:val="none" w:sz="0" w:space="0" w:color="auto"/>
          </w:divBdr>
          <w:divsChild>
            <w:div w:id="2085957320">
              <w:marLeft w:val="0"/>
              <w:marRight w:val="0"/>
              <w:marTop w:val="0"/>
              <w:marBottom w:val="0"/>
              <w:divBdr>
                <w:top w:val="none" w:sz="0" w:space="0" w:color="auto"/>
                <w:left w:val="none" w:sz="0" w:space="0" w:color="auto"/>
                <w:bottom w:val="none" w:sz="0" w:space="0" w:color="auto"/>
                <w:right w:val="none" w:sz="0" w:space="0" w:color="auto"/>
              </w:divBdr>
            </w:div>
          </w:divsChild>
        </w:div>
        <w:div w:id="1291745205">
          <w:marLeft w:val="0"/>
          <w:marRight w:val="0"/>
          <w:marTop w:val="0"/>
          <w:marBottom w:val="180"/>
          <w:divBdr>
            <w:top w:val="none" w:sz="0" w:space="0" w:color="auto"/>
            <w:left w:val="none" w:sz="0" w:space="0" w:color="auto"/>
            <w:bottom w:val="dotted" w:sz="6" w:space="9" w:color="CCCCCC"/>
            <w:right w:val="none" w:sz="0" w:space="0" w:color="auto"/>
          </w:divBdr>
          <w:divsChild>
            <w:div w:id="1438789617">
              <w:marLeft w:val="0"/>
              <w:marRight w:val="0"/>
              <w:marTop w:val="0"/>
              <w:marBottom w:val="0"/>
              <w:divBdr>
                <w:top w:val="none" w:sz="0" w:space="0" w:color="auto"/>
                <w:left w:val="none" w:sz="0" w:space="0" w:color="auto"/>
                <w:bottom w:val="none" w:sz="0" w:space="0" w:color="auto"/>
                <w:right w:val="none" w:sz="0" w:space="0" w:color="auto"/>
              </w:divBdr>
            </w:div>
          </w:divsChild>
        </w:div>
        <w:div w:id="803936778">
          <w:marLeft w:val="0"/>
          <w:marRight w:val="0"/>
          <w:marTop w:val="0"/>
          <w:marBottom w:val="180"/>
          <w:divBdr>
            <w:top w:val="none" w:sz="0" w:space="0" w:color="auto"/>
            <w:left w:val="none" w:sz="0" w:space="0" w:color="auto"/>
            <w:bottom w:val="dotted" w:sz="6" w:space="9" w:color="CCCCCC"/>
            <w:right w:val="none" w:sz="0" w:space="0" w:color="auto"/>
          </w:divBdr>
          <w:divsChild>
            <w:div w:id="1964649309">
              <w:marLeft w:val="0"/>
              <w:marRight w:val="0"/>
              <w:marTop w:val="0"/>
              <w:marBottom w:val="0"/>
              <w:divBdr>
                <w:top w:val="none" w:sz="0" w:space="0" w:color="auto"/>
                <w:left w:val="none" w:sz="0" w:space="0" w:color="auto"/>
                <w:bottom w:val="none" w:sz="0" w:space="0" w:color="auto"/>
                <w:right w:val="none" w:sz="0" w:space="0" w:color="auto"/>
              </w:divBdr>
            </w:div>
          </w:divsChild>
        </w:div>
        <w:div w:id="302934117">
          <w:marLeft w:val="0"/>
          <w:marRight w:val="0"/>
          <w:marTop w:val="0"/>
          <w:marBottom w:val="180"/>
          <w:divBdr>
            <w:top w:val="none" w:sz="0" w:space="0" w:color="auto"/>
            <w:left w:val="none" w:sz="0" w:space="0" w:color="auto"/>
            <w:bottom w:val="dotted" w:sz="6" w:space="9" w:color="CCCCCC"/>
            <w:right w:val="none" w:sz="0" w:space="0" w:color="auto"/>
          </w:divBdr>
          <w:divsChild>
            <w:div w:id="2116245694">
              <w:marLeft w:val="0"/>
              <w:marRight w:val="0"/>
              <w:marTop w:val="0"/>
              <w:marBottom w:val="0"/>
              <w:divBdr>
                <w:top w:val="none" w:sz="0" w:space="0" w:color="auto"/>
                <w:left w:val="none" w:sz="0" w:space="0" w:color="auto"/>
                <w:bottom w:val="none" w:sz="0" w:space="0" w:color="auto"/>
                <w:right w:val="none" w:sz="0" w:space="0" w:color="auto"/>
              </w:divBdr>
            </w:div>
          </w:divsChild>
        </w:div>
        <w:div w:id="1839614427">
          <w:marLeft w:val="0"/>
          <w:marRight w:val="0"/>
          <w:marTop w:val="0"/>
          <w:marBottom w:val="180"/>
          <w:divBdr>
            <w:top w:val="none" w:sz="0" w:space="0" w:color="auto"/>
            <w:left w:val="none" w:sz="0" w:space="0" w:color="auto"/>
            <w:bottom w:val="none" w:sz="0" w:space="0" w:color="auto"/>
            <w:right w:val="none" w:sz="0" w:space="0" w:color="auto"/>
          </w:divBdr>
          <w:divsChild>
            <w:div w:id="2332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35474">
      <w:bodyDiv w:val="1"/>
      <w:marLeft w:val="0"/>
      <w:marRight w:val="0"/>
      <w:marTop w:val="0"/>
      <w:marBottom w:val="0"/>
      <w:divBdr>
        <w:top w:val="none" w:sz="0" w:space="0" w:color="auto"/>
        <w:left w:val="none" w:sz="0" w:space="0" w:color="auto"/>
        <w:bottom w:val="none" w:sz="0" w:space="0" w:color="auto"/>
        <w:right w:val="none" w:sz="0" w:space="0" w:color="auto"/>
      </w:divBdr>
      <w:divsChild>
        <w:div w:id="1756784312">
          <w:marLeft w:val="0"/>
          <w:marRight w:val="0"/>
          <w:marTop w:val="0"/>
          <w:marBottom w:val="180"/>
          <w:divBdr>
            <w:top w:val="none" w:sz="0" w:space="0" w:color="auto"/>
            <w:left w:val="none" w:sz="0" w:space="0" w:color="auto"/>
            <w:bottom w:val="dotted" w:sz="6" w:space="9" w:color="CCCCCC"/>
            <w:right w:val="none" w:sz="0" w:space="0" w:color="auto"/>
          </w:divBdr>
          <w:divsChild>
            <w:div w:id="292907605">
              <w:marLeft w:val="0"/>
              <w:marRight w:val="0"/>
              <w:marTop w:val="0"/>
              <w:marBottom w:val="0"/>
              <w:divBdr>
                <w:top w:val="none" w:sz="0" w:space="0" w:color="auto"/>
                <w:left w:val="none" w:sz="0" w:space="0" w:color="auto"/>
                <w:bottom w:val="none" w:sz="0" w:space="0" w:color="auto"/>
                <w:right w:val="none" w:sz="0" w:space="0" w:color="auto"/>
              </w:divBdr>
            </w:div>
          </w:divsChild>
        </w:div>
        <w:div w:id="1692143447">
          <w:marLeft w:val="0"/>
          <w:marRight w:val="0"/>
          <w:marTop w:val="0"/>
          <w:marBottom w:val="180"/>
          <w:divBdr>
            <w:top w:val="none" w:sz="0" w:space="0" w:color="auto"/>
            <w:left w:val="none" w:sz="0" w:space="0" w:color="auto"/>
            <w:bottom w:val="dotted" w:sz="6" w:space="9" w:color="CCCCCC"/>
            <w:right w:val="none" w:sz="0" w:space="0" w:color="auto"/>
          </w:divBdr>
          <w:divsChild>
            <w:div w:id="1521160803">
              <w:marLeft w:val="0"/>
              <w:marRight w:val="0"/>
              <w:marTop w:val="0"/>
              <w:marBottom w:val="0"/>
              <w:divBdr>
                <w:top w:val="none" w:sz="0" w:space="0" w:color="auto"/>
                <w:left w:val="none" w:sz="0" w:space="0" w:color="auto"/>
                <w:bottom w:val="none" w:sz="0" w:space="0" w:color="auto"/>
                <w:right w:val="none" w:sz="0" w:space="0" w:color="auto"/>
              </w:divBdr>
            </w:div>
          </w:divsChild>
        </w:div>
        <w:div w:id="828250892">
          <w:marLeft w:val="0"/>
          <w:marRight w:val="0"/>
          <w:marTop w:val="0"/>
          <w:marBottom w:val="180"/>
          <w:divBdr>
            <w:top w:val="none" w:sz="0" w:space="0" w:color="auto"/>
            <w:left w:val="none" w:sz="0" w:space="0" w:color="auto"/>
            <w:bottom w:val="dotted" w:sz="6" w:space="9" w:color="CCCCCC"/>
            <w:right w:val="none" w:sz="0" w:space="0" w:color="auto"/>
          </w:divBdr>
          <w:divsChild>
            <w:div w:id="2072726598">
              <w:marLeft w:val="0"/>
              <w:marRight w:val="0"/>
              <w:marTop w:val="0"/>
              <w:marBottom w:val="0"/>
              <w:divBdr>
                <w:top w:val="none" w:sz="0" w:space="0" w:color="auto"/>
                <w:left w:val="none" w:sz="0" w:space="0" w:color="auto"/>
                <w:bottom w:val="none" w:sz="0" w:space="0" w:color="auto"/>
                <w:right w:val="none" w:sz="0" w:space="0" w:color="auto"/>
              </w:divBdr>
            </w:div>
          </w:divsChild>
        </w:div>
        <w:div w:id="1747265151">
          <w:marLeft w:val="0"/>
          <w:marRight w:val="0"/>
          <w:marTop w:val="0"/>
          <w:marBottom w:val="180"/>
          <w:divBdr>
            <w:top w:val="none" w:sz="0" w:space="0" w:color="auto"/>
            <w:left w:val="none" w:sz="0" w:space="0" w:color="auto"/>
            <w:bottom w:val="none" w:sz="0" w:space="0" w:color="auto"/>
            <w:right w:val="none" w:sz="0" w:space="0" w:color="auto"/>
          </w:divBdr>
          <w:divsChild>
            <w:div w:id="86987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2016-04-07T20:03:00Z</cp:lastPrinted>
  <dcterms:created xsi:type="dcterms:W3CDTF">2017-01-27T21:18:00Z</dcterms:created>
  <dcterms:modified xsi:type="dcterms:W3CDTF">2017-01-27T21:18:00Z</dcterms:modified>
</cp:coreProperties>
</file>