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2" w:rsidRPr="008C5715" w:rsidRDefault="0045166F" w:rsidP="00242A9D">
      <w:pPr>
        <w:jc w:val="center"/>
        <w:rPr>
          <w:rFonts w:ascii="Arial" w:hAnsi="Arial" w:cs="Arial"/>
          <w:b/>
          <w:szCs w:val="23"/>
        </w:rPr>
      </w:pPr>
      <w:bookmarkStart w:id="0" w:name="_GoBack"/>
      <w:bookmarkEnd w:id="0"/>
      <w:r w:rsidRPr="008C5715">
        <w:rPr>
          <w:rFonts w:ascii="Arial" w:hAnsi="Arial" w:cs="Arial"/>
          <w:b/>
          <w:szCs w:val="23"/>
        </w:rPr>
        <w:t>City University of New York</w:t>
      </w:r>
    </w:p>
    <w:p w:rsidR="003414D2" w:rsidRPr="008C5715" w:rsidRDefault="00FE3EF3" w:rsidP="00242A9D">
      <w:pPr>
        <w:jc w:val="center"/>
        <w:rPr>
          <w:rFonts w:ascii="Arial" w:hAnsi="Arial" w:cs="Arial"/>
          <w:b/>
          <w:szCs w:val="23"/>
        </w:rPr>
      </w:pPr>
      <w:r w:rsidRPr="008C5715">
        <w:rPr>
          <w:rFonts w:ascii="Arial" w:hAnsi="Arial" w:cs="Arial"/>
          <w:b/>
          <w:szCs w:val="23"/>
        </w:rPr>
        <w:t>Fall</w:t>
      </w:r>
      <w:r w:rsidR="00C91EF8" w:rsidRPr="008C5715">
        <w:rPr>
          <w:rFonts w:ascii="Arial" w:hAnsi="Arial" w:cs="Arial"/>
          <w:b/>
          <w:szCs w:val="23"/>
        </w:rPr>
        <w:t xml:space="preserve"> 2012</w:t>
      </w:r>
    </w:p>
    <w:p w:rsidR="003414D2" w:rsidRPr="008C5715" w:rsidRDefault="003414D2" w:rsidP="00242A9D">
      <w:pPr>
        <w:jc w:val="center"/>
        <w:rPr>
          <w:rFonts w:ascii="Arial" w:hAnsi="Arial" w:cs="Arial"/>
          <w:b/>
          <w:sz w:val="22"/>
          <w:szCs w:val="23"/>
        </w:rPr>
      </w:pPr>
      <w:r w:rsidRPr="008C5715">
        <w:rPr>
          <w:rFonts w:ascii="Arial" w:hAnsi="Arial" w:cs="Arial"/>
          <w:b/>
          <w:sz w:val="22"/>
          <w:szCs w:val="23"/>
        </w:rPr>
        <w:t xml:space="preserve">CHEM </w:t>
      </w:r>
      <w:r w:rsidR="00A131FA" w:rsidRPr="008C5715">
        <w:rPr>
          <w:rFonts w:ascii="Arial" w:hAnsi="Arial" w:cs="Arial"/>
          <w:b/>
          <w:sz w:val="22"/>
          <w:szCs w:val="23"/>
        </w:rPr>
        <w:t>26</w:t>
      </w:r>
      <w:r w:rsidR="00BB7584" w:rsidRPr="008C5715">
        <w:rPr>
          <w:rFonts w:ascii="Arial" w:hAnsi="Arial" w:cs="Arial"/>
          <w:b/>
          <w:sz w:val="22"/>
          <w:szCs w:val="23"/>
        </w:rPr>
        <w:t>3</w:t>
      </w:r>
      <w:r w:rsidR="007A6633" w:rsidRPr="008C5715">
        <w:rPr>
          <w:rFonts w:ascii="Arial" w:hAnsi="Arial" w:cs="Arial"/>
          <w:b/>
          <w:sz w:val="22"/>
          <w:szCs w:val="23"/>
        </w:rPr>
        <w:t>00</w:t>
      </w:r>
      <w:r w:rsidR="00242A9D" w:rsidRPr="008C5715">
        <w:rPr>
          <w:rFonts w:ascii="Arial" w:hAnsi="Arial" w:cs="Arial"/>
          <w:b/>
          <w:sz w:val="22"/>
          <w:szCs w:val="23"/>
        </w:rPr>
        <w:t>:</w:t>
      </w:r>
      <w:r w:rsidRPr="008C5715">
        <w:rPr>
          <w:rFonts w:ascii="Arial" w:hAnsi="Arial" w:cs="Arial"/>
          <w:b/>
          <w:sz w:val="22"/>
          <w:szCs w:val="23"/>
        </w:rPr>
        <w:t xml:space="preserve"> Organic Chemistry I</w:t>
      </w:r>
      <w:r w:rsidR="008D5517" w:rsidRPr="008C5715">
        <w:rPr>
          <w:rFonts w:ascii="Arial" w:hAnsi="Arial" w:cs="Arial"/>
          <w:b/>
          <w:sz w:val="22"/>
          <w:szCs w:val="23"/>
        </w:rPr>
        <w:t>I</w:t>
      </w:r>
    </w:p>
    <w:p w:rsidR="003414D2" w:rsidRPr="008C5715" w:rsidRDefault="00242A9D" w:rsidP="00242A9D">
      <w:pPr>
        <w:jc w:val="center"/>
        <w:rPr>
          <w:rFonts w:ascii="Arial" w:hAnsi="Arial" w:cs="Arial"/>
          <w:b/>
          <w:sz w:val="22"/>
          <w:szCs w:val="23"/>
        </w:rPr>
      </w:pPr>
      <w:r w:rsidRPr="008C5715">
        <w:rPr>
          <w:rFonts w:ascii="Arial" w:hAnsi="Arial" w:cs="Arial"/>
          <w:b/>
          <w:sz w:val="22"/>
          <w:szCs w:val="23"/>
        </w:rPr>
        <w:t xml:space="preserve">Section: </w:t>
      </w:r>
      <w:r w:rsidR="007B4C21" w:rsidRPr="008C5715">
        <w:rPr>
          <w:rFonts w:ascii="Arial" w:hAnsi="Arial" w:cs="Arial"/>
          <w:b/>
          <w:sz w:val="22"/>
          <w:szCs w:val="23"/>
        </w:rPr>
        <w:t>ST</w:t>
      </w:r>
      <w:r w:rsidRPr="008C5715">
        <w:rPr>
          <w:rFonts w:ascii="Arial" w:hAnsi="Arial" w:cs="Arial"/>
          <w:b/>
          <w:sz w:val="22"/>
          <w:szCs w:val="23"/>
        </w:rPr>
        <w:t xml:space="preserve"> (</w:t>
      </w:r>
      <w:r w:rsidR="007B4C21" w:rsidRPr="008C5715">
        <w:rPr>
          <w:rFonts w:ascii="Arial" w:hAnsi="Arial" w:cs="Arial"/>
          <w:b/>
          <w:sz w:val="22"/>
          <w:szCs w:val="23"/>
        </w:rPr>
        <w:t xml:space="preserve">course code </w:t>
      </w:r>
      <w:r w:rsidRPr="008C5715">
        <w:rPr>
          <w:rFonts w:ascii="Arial" w:hAnsi="Arial" w:cs="Arial"/>
          <w:b/>
          <w:sz w:val="22"/>
          <w:szCs w:val="23"/>
        </w:rPr>
        <w:t>0</w:t>
      </w:r>
      <w:r w:rsidR="00FE3EF3" w:rsidRPr="008C5715">
        <w:rPr>
          <w:rFonts w:ascii="Arial" w:hAnsi="Arial" w:cs="Arial"/>
          <w:b/>
          <w:sz w:val="22"/>
          <w:szCs w:val="23"/>
        </w:rPr>
        <w:t>4</w:t>
      </w:r>
      <w:r w:rsidR="00C74E6C" w:rsidRPr="008C5715">
        <w:rPr>
          <w:rFonts w:ascii="Arial" w:hAnsi="Arial" w:cs="Arial"/>
          <w:b/>
          <w:sz w:val="22"/>
          <w:szCs w:val="23"/>
        </w:rPr>
        <w:t>8</w:t>
      </w:r>
      <w:r w:rsidR="007B4C21" w:rsidRPr="008C5715">
        <w:rPr>
          <w:rFonts w:ascii="Arial" w:hAnsi="Arial" w:cs="Arial"/>
          <w:b/>
          <w:sz w:val="22"/>
          <w:szCs w:val="23"/>
        </w:rPr>
        <w:t>1</w:t>
      </w:r>
      <w:r w:rsidRPr="008C5715">
        <w:rPr>
          <w:rFonts w:ascii="Arial" w:hAnsi="Arial" w:cs="Arial"/>
          <w:b/>
          <w:sz w:val="22"/>
          <w:szCs w:val="23"/>
        </w:rPr>
        <w:t>)</w:t>
      </w:r>
    </w:p>
    <w:p w:rsidR="00242A9D" w:rsidRPr="008C5715" w:rsidRDefault="00242A9D">
      <w:pPr>
        <w:rPr>
          <w:rFonts w:ascii="Arial" w:hAnsi="Arial" w:cs="Arial"/>
          <w:sz w:val="22"/>
          <w:szCs w:val="23"/>
        </w:rPr>
      </w:pPr>
    </w:p>
    <w:p w:rsidR="002A7581" w:rsidRPr="008C5715" w:rsidRDefault="002A7581">
      <w:pPr>
        <w:rPr>
          <w:rFonts w:ascii="Arial" w:hAnsi="Arial" w:cs="Arial"/>
          <w:b/>
          <w:sz w:val="20"/>
          <w:szCs w:val="22"/>
        </w:rPr>
      </w:pPr>
    </w:p>
    <w:p w:rsidR="00C91EF8" w:rsidRPr="00E736C0" w:rsidRDefault="003414D2" w:rsidP="00C91EF8">
      <w:pPr>
        <w:spacing w:before="60"/>
        <w:ind w:left="1440" w:hanging="1440"/>
        <w:rPr>
          <w:rFonts w:ascii="Arial" w:hAnsi="Arial" w:cs="Arial"/>
          <w:color w:val="FF0000"/>
          <w:sz w:val="20"/>
          <w:szCs w:val="22"/>
        </w:rPr>
      </w:pPr>
      <w:r w:rsidRPr="008C5715">
        <w:rPr>
          <w:rFonts w:ascii="Arial" w:hAnsi="Arial" w:cs="Arial"/>
          <w:b/>
          <w:sz w:val="20"/>
          <w:szCs w:val="22"/>
        </w:rPr>
        <w:t>Prerequisite:</w:t>
      </w:r>
      <w:r w:rsidRPr="008C5715">
        <w:rPr>
          <w:rFonts w:ascii="Arial" w:hAnsi="Arial" w:cs="Arial"/>
          <w:sz w:val="20"/>
          <w:szCs w:val="22"/>
        </w:rPr>
        <w:t xml:space="preserve"> </w:t>
      </w:r>
      <w:r w:rsidR="008D5517" w:rsidRPr="008C5715">
        <w:rPr>
          <w:rFonts w:ascii="Arial" w:hAnsi="Arial" w:cs="Arial"/>
          <w:sz w:val="20"/>
          <w:szCs w:val="22"/>
        </w:rPr>
        <w:t>CHEM 26100</w:t>
      </w:r>
      <w:r w:rsidR="00F33532" w:rsidRPr="008C5715">
        <w:rPr>
          <w:rFonts w:ascii="Arial" w:hAnsi="Arial" w:cs="Arial"/>
          <w:sz w:val="20"/>
          <w:szCs w:val="22"/>
        </w:rPr>
        <w:t xml:space="preserve"> and </w:t>
      </w:r>
      <w:r w:rsidR="00E74B81" w:rsidRPr="008C5715">
        <w:rPr>
          <w:rFonts w:ascii="Arial" w:hAnsi="Arial" w:cs="Arial"/>
          <w:sz w:val="20"/>
          <w:szCs w:val="22"/>
        </w:rPr>
        <w:t xml:space="preserve">General </w:t>
      </w:r>
      <w:proofErr w:type="spellStart"/>
      <w:r w:rsidR="00E74B81" w:rsidRPr="008C5715">
        <w:rPr>
          <w:rFonts w:ascii="Arial" w:hAnsi="Arial" w:cs="Arial"/>
          <w:sz w:val="20"/>
          <w:szCs w:val="22"/>
        </w:rPr>
        <w:t>Chem</w:t>
      </w:r>
      <w:proofErr w:type="spellEnd"/>
      <w:r w:rsidR="00E74B81" w:rsidRPr="008C5715">
        <w:rPr>
          <w:rFonts w:ascii="Arial" w:hAnsi="Arial" w:cs="Arial"/>
          <w:sz w:val="20"/>
          <w:szCs w:val="22"/>
        </w:rPr>
        <w:t xml:space="preserve"> I &amp; II</w:t>
      </w:r>
      <w:r w:rsidR="00C91EF8" w:rsidRPr="008C5715">
        <w:rPr>
          <w:rFonts w:ascii="Arial" w:hAnsi="Arial" w:cs="Arial"/>
          <w:sz w:val="20"/>
          <w:szCs w:val="22"/>
        </w:rPr>
        <w:t xml:space="preserve">; </w:t>
      </w:r>
      <w:r w:rsidR="00C91EF8" w:rsidRPr="00E736C0">
        <w:rPr>
          <w:rFonts w:ascii="Verdana" w:hAnsi="Verdana"/>
          <w:b/>
          <w:bCs/>
          <w:color w:val="FF0000"/>
          <w:sz w:val="18"/>
          <w:szCs w:val="18"/>
        </w:rPr>
        <w:t>A grade of C or higher is required in the prerequisite courses.</w:t>
      </w:r>
    </w:p>
    <w:p w:rsidR="003414D2" w:rsidRPr="008C5715" w:rsidRDefault="003414D2">
      <w:pPr>
        <w:spacing w:before="60"/>
        <w:rPr>
          <w:rFonts w:ascii="Arial" w:hAnsi="Arial" w:cs="Arial"/>
          <w:sz w:val="20"/>
          <w:szCs w:val="22"/>
        </w:rPr>
      </w:pPr>
      <w:r w:rsidRPr="008C5715">
        <w:rPr>
          <w:rFonts w:ascii="Arial" w:hAnsi="Arial" w:cs="Arial"/>
          <w:b/>
          <w:sz w:val="20"/>
          <w:szCs w:val="22"/>
        </w:rPr>
        <w:t>Meeting Place and Time:</w:t>
      </w:r>
      <w:r w:rsidRPr="008C5715">
        <w:rPr>
          <w:rFonts w:ascii="Arial" w:hAnsi="Arial" w:cs="Arial"/>
          <w:sz w:val="20"/>
          <w:szCs w:val="22"/>
        </w:rPr>
        <w:t xml:space="preserve"> </w:t>
      </w:r>
      <w:proofErr w:type="spellStart"/>
      <w:r w:rsidR="00517BEB" w:rsidRPr="008C5715">
        <w:rPr>
          <w:rFonts w:ascii="Arial" w:hAnsi="Arial" w:cs="Arial"/>
          <w:sz w:val="20"/>
        </w:rPr>
        <w:t>Marshak</w:t>
      </w:r>
      <w:proofErr w:type="spellEnd"/>
      <w:r w:rsidR="00517BEB" w:rsidRPr="008C5715">
        <w:rPr>
          <w:rFonts w:ascii="Arial" w:hAnsi="Arial" w:cs="Arial"/>
          <w:sz w:val="20"/>
        </w:rPr>
        <w:t xml:space="preserve"> MR</w:t>
      </w:r>
      <w:r w:rsidR="00685286" w:rsidRPr="008C5715">
        <w:rPr>
          <w:rFonts w:ascii="Arial" w:hAnsi="Arial" w:cs="Arial"/>
          <w:sz w:val="20"/>
        </w:rPr>
        <w:t>/1</w:t>
      </w:r>
      <w:r w:rsidR="0086148A" w:rsidRPr="008C5715">
        <w:rPr>
          <w:rFonts w:ascii="Arial" w:hAnsi="Arial" w:cs="Arial"/>
          <w:sz w:val="20"/>
          <w:szCs w:val="22"/>
        </w:rPr>
        <w:t xml:space="preserve">,    </w:t>
      </w:r>
      <w:r w:rsidR="00A149A6" w:rsidRPr="008C5715">
        <w:rPr>
          <w:rFonts w:ascii="Arial" w:hAnsi="Arial" w:cs="Arial"/>
          <w:sz w:val="20"/>
          <w:szCs w:val="22"/>
        </w:rPr>
        <w:t>6</w:t>
      </w:r>
      <w:r w:rsidR="002074BC" w:rsidRPr="008C5715">
        <w:rPr>
          <w:rFonts w:ascii="Arial" w:hAnsi="Arial" w:cs="Arial"/>
          <w:sz w:val="20"/>
          <w:szCs w:val="22"/>
        </w:rPr>
        <w:t xml:space="preserve">:00 </w:t>
      </w:r>
      <w:r w:rsidR="00685286" w:rsidRPr="008C5715">
        <w:rPr>
          <w:rFonts w:ascii="Arial" w:hAnsi="Arial" w:cs="Arial"/>
          <w:sz w:val="20"/>
          <w:szCs w:val="22"/>
        </w:rPr>
        <w:t>P</w:t>
      </w:r>
      <w:r w:rsidR="002074BC" w:rsidRPr="008C5715">
        <w:rPr>
          <w:rFonts w:ascii="Arial" w:hAnsi="Arial" w:cs="Arial"/>
          <w:sz w:val="20"/>
          <w:szCs w:val="22"/>
        </w:rPr>
        <w:t xml:space="preserve">M – </w:t>
      </w:r>
      <w:r w:rsidR="00A149A6" w:rsidRPr="008C5715">
        <w:rPr>
          <w:rFonts w:ascii="Arial" w:hAnsi="Arial" w:cs="Arial"/>
          <w:sz w:val="20"/>
          <w:szCs w:val="22"/>
        </w:rPr>
        <w:t>7</w:t>
      </w:r>
      <w:r w:rsidR="002074BC" w:rsidRPr="008C5715">
        <w:rPr>
          <w:rFonts w:ascii="Arial" w:hAnsi="Arial" w:cs="Arial"/>
          <w:sz w:val="20"/>
          <w:szCs w:val="22"/>
        </w:rPr>
        <w:t xml:space="preserve">:50 </w:t>
      </w:r>
      <w:r w:rsidR="00685286" w:rsidRPr="008C5715">
        <w:rPr>
          <w:rFonts w:ascii="Arial" w:hAnsi="Arial" w:cs="Arial"/>
          <w:sz w:val="20"/>
          <w:szCs w:val="22"/>
        </w:rPr>
        <w:t>P</w:t>
      </w:r>
      <w:r w:rsidR="002074BC" w:rsidRPr="008C5715">
        <w:rPr>
          <w:rFonts w:ascii="Arial" w:hAnsi="Arial" w:cs="Arial"/>
          <w:sz w:val="20"/>
          <w:szCs w:val="22"/>
        </w:rPr>
        <w:t>M   Tu</w:t>
      </w:r>
      <w:r w:rsidR="00286510" w:rsidRPr="008C5715">
        <w:rPr>
          <w:rFonts w:ascii="Arial" w:hAnsi="Arial" w:cs="Arial"/>
          <w:sz w:val="20"/>
          <w:szCs w:val="22"/>
        </w:rPr>
        <w:t>e</w:t>
      </w:r>
      <w:r w:rsidR="00685286" w:rsidRPr="008C5715">
        <w:rPr>
          <w:rFonts w:ascii="Arial" w:hAnsi="Arial" w:cs="Arial"/>
          <w:sz w:val="20"/>
          <w:szCs w:val="22"/>
        </w:rPr>
        <w:t>sdays and</w:t>
      </w:r>
      <w:r w:rsidR="00286510" w:rsidRPr="008C5715">
        <w:rPr>
          <w:rFonts w:ascii="Arial" w:hAnsi="Arial" w:cs="Arial"/>
          <w:sz w:val="20"/>
          <w:szCs w:val="22"/>
        </w:rPr>
        <w:t xml:space="preserve"> </w:t>
      </w:r>
      <w:r w:rsidR="002074BC" w:rsidRPr="008C5715">
        <w:rPr>
          <w:rFonts w:ascii="Arial" w:hAnsi="Arial" w:cs="Arial"/>
          <w:sz w:val="20"/>
          <w:szCs w:val="22"/>
        </w:rPr>
        <w:t>Th</w:t>
      </w:r>
      <w:r w:rsidR="00286510" w:rsidRPr="008C5715">
        <w:rPr>
          <w:rFonts w:ascii="Arial" w:hAnsi="Arial" w:cs="Arial"/>
          <w:sz w:val="20"/>
          <w:szCs w:val="22"/>
        </w:rPr>
        <w:t>u</w:t>
      </w:r>
      <w:r w:rsidR="00685286" w:rsidRPr="008C5715">
        <w:rPr>
          <w:rFonts w:ascii="Arial" w:hAnsi="Arial" w:cs="Arial"/>
          <w:sz w:val="20"/>
          <w:szCs w:val="22"/>
        </w:rPr>
        <w:t>rsdays</w:t>
      </w:r>
    </w:p>
    <w:p w:rsidR="003414D2" w:rsidRPr="008C5715" w:rsidRDefault="003414D2">
      <w:pPr>
        <w:spacing w:before="60"/>
        <w:rPr>
          <w:rFonts w:ascii="Arial" w:hAnsi="Arial" w:cs="Arial"/>
          <w:sz w:val="20"/>
          <w:szCs w:val="22"/>
        </w:rPr>
      </w:pPr>
      <w:r w:rsidRPr="008C5715">
        <w:rPr>
          <w:rFonts w:ascii="Arial" w:hAnsi="Arial" w:cs="Arial"/>
          <w:b/>
          <w:sz w:val="20"/>
          <w:szCs w:val="22"/>
        </w:rPr>
        <w:t>Instructor:</w:t>
      </w:r>
      <w:r w:rsidRPr="008C5715">
        <w:rPr>
          <w:rFonts w:ascii="Arial" w:hAnsi="Arial" w:cs="Arial"/>
          <w:sz w:val="20"/>
          <w:szCs w:val="22"/>
        </w:rPr>
        <w:t xml:space="preserve"> </w:t>
      </w:r>
      <w:r w:rsidRPr="008C5715">
        <w:rPr>
          <w:rFonts w:ascii="Arial" w:hAnsi="Arial" w:cs="Arial"/>
          <w:sz w:val="20"/>
          <w:szCs w:val="22"/>
        </w:rPr>
        <w:tab/>
        <w:t>Dr. Sean S. Boson</w:t>
      </w:r>
    </w:p>
    <w:p w:rsidR="003414D2" w:rsidRPr="008C5715" w:rsidRDefault="003414D2">
      <w:pPr>
        <w:rPr>
          <w:rFonts w:ascii="Arial" w:hAnsi="Arial" w:cs="Arial"/>
          <w:sz w:val="20"/>
          <w:szCs w:val="22"/>
        </w:rPr>
      </w:pPr>
      <w:r w:rsidRPr="008C5715">
        <w:rPr>
          <w:rFonts w:ascii="Arial" w:hAnsi="Arial" w:cs="Arial"/>
          <w:sz w:val="20"/>
          <w:szCs w:val="22"/>
        </w:rPr>
        <w:tab/>
      </w:r>
      <w:r w:rsidRPr="008C5715">
        <w:rPr>
          <w:rFonts w:ascii="Arial" w:hAnsi="Arial" w:cs="Arial"/>
          <w:sz w:val="20"/>
          <w:szCs w:val="22"/>
        </w:rPr>
        <w:tab/>
        <w:t xml:space="preserve">Office: </w:t>
      </w:r>
      <w:proofErr w:type="spellStart"/>
      <w:r w:rsidR="0086148A" w:rsidRPr="008C5715">
        <w:rPr>
          <w:rFonts w:ascii="Arial" w:hAnsi="Arial" w:cs="Arial"/>
          <w:sz w:val="20"/>
        </w:rPr>
        <w:t>Marshak</w:t>
      </w:r>
      <w:proofErr w:type="spellEnd"/>
      <w:r w:rsidR="0086148A" w:rsidRPr="008C5715">
        <w:rPr>
          <w:rFonts w:ascii="Arial" w:hAnsi="Arial" w:cs="Arial"/>
          <w:sz w:val="20"/>
        </w:rPr>
        <w:t xml:space="preserve"> 1018</w:t>
      </w:r>
      <w:r w:rsidR="0034359B" w:rsidRPr="008C5715">
        <w:rPr>
          <w:rFonts w:ascii="Arial" w:hAnsi="Arial" w:cs="Arial"/>
          <w:sz w:val="20"/>
        </w:rPr>
        <w:tab/>
        <w:t xml:space="preserve">  </w:t>
      </w:r>
      <w:r w:rsidR="007820F4" w:rsidRPr="008C5715">
        <w:rPr>
          <w:rFonts w:ascii="Arial" w:hAnsi="Arial" w:cs="Arial"/>
          <w:sz w:val="20"/>
        </w:rPr>
        <w:t>Telephone</w:t>
      </w:r>
      <w:r w:rsidRPr="008C5715">
        <w:rPr>
          <w:rFonts w:ascii="Arial" w:hAnsi="Arial" w:cs="Arial"/>
          <w:sz w:val="20"/>
          <w:szCs w:val="22"/>
        </w:rPr>
        <w:t xml:space="preserve">: </w:t>
      </w:r>
      <w:r w:rsidR="0086148A" w:rsidRPr="008C5715">
        <w:rPr>
          <w:rFonts w:ascii="Arial" w:hAnsi="Arial" w:cs="Arial"/>
          <w:sz w:val="20"/>
        </w:rPr>
        <w:t>(212) 650-</w:t>
      </w:r>
      <w:proofErr w:type="gramStart"/>
      <w:r w:rsidR="0086148A" w:rsidRPr="008C5715">
        <w:rPr>
          <w:rFonts w:ascii="Arial" w:hAnsi="Arial" w:cs="Arial"/>
          <w:sz w:val="20"/>
        </w:rPr>
        <w:t>8386</w:t>
      </w:r>
      <w:r w:rsidR="0034359B" w:rsidRPr="008C5715">
        <w:rPr>
          <w:rFonts w:ascii="Arial" w:hAnsi="Arial" w:cs="Arial"/>
          <w:sz w:val="20"/>
        </w:rPr>
        <w:t xml:space="preserve">  </w:t>
      </w:r>
      <w:r w:rsidRPr="008C5715">
        <w:rPr>
          <w:rFonts w:ascii="Arial" w:hAnsi="Arial" w:cs="Arial"/>
          <w:sz w:val="20"/>
          <w:szCs w:val="22"/>
        </w:rPr>
        <w:t>E</w:t>
      </w:r>
      <w:proofErr w:type="gramEnd"/>
      <w:r w:rsidRPr="008C5715">
        <w:rPr>
          <w:rFonts w:ascii="Arial" w:hAnsi="Arial" w:cs="Arial"/>
          <w:sz w:val="20"/>
          <w:szCs w:val="22"/>
        </w:rPr>
        <w:t xml:space="preserve">-mail: </w:t>
      </w:r>
      <w:hyperlink r:id="rId9" w:history="1">
        <w:r w:rsidR="0034359B" w:rsidRPr="008C5715">
          <w:rPr>
            <w:rStyle w:val="Hyperlink"/>
            <w:rFonts w:ascii="Arial" w:hAnsi="Arial" w:cs="Arial"/>
            <w:color w:val="auto"/>
            <w:sz w:val="20"/>
            <w:szCs w:val="22"/>
          </w:rPr>
          <w:t>sboson@ccny.cuny.edu</w:t>
        </w:r>
      </w:hyperlink>
    </w:p>
    <w:p w:rsidR="00AE1A30" w:rsidRPr="008C5715" w:rsidRDefault="00AE1A30">
      <w:pPr>
        <w:rPr>
          <w:rFonts w:ascii="Arial" w:hAnsi="Arial" w:cs="Arial"/>
          <w:sz w:val="20"/>
          <w:szCs w:val="22"/>
        </w:rPr>
      </w:pPr>
    </w:p>
    <w:p w:rsidR="00685286" w:rsidRPr="008C5715" w:rsidRDefault="00685286" w:rsidP="00286510">
      <w:pPr>
        <w:rPr>
          <w:rFonts w:asciiTheme="minorHAnsi" w:hAnsiTheme="minorHAnsi" w:cstheme="minorHAnsi"/>
          <w:sz w:val="22"/>
          <w:szCs w:val="22"/>
        </w:rPr>
      </w:pPr>
      <w:r w:rsidRPr="008C5715">
        <w:rPr>
          <w:rFonts w:ascii="Arial" w:hAnsi="Arial" w:cs="Arial"/>
          <w:b/>
          <w:sz w:val="20"/>
          <w:szCs w:val="22"/>
        </w:rPr>
        <w:t>Office Hours:</w:t>
      </w:r>
      <w:r w:rsidRPr="008C5715">
        <w:rPr>
          <w:rFonts w:ascii="Arial" w:hAnsi="Arial" w:cs="Arial"/>
          <w:sz w:val="20"/>
          <w:szCs w:val="22"/>
        </w:rPr>
        <w:t xml:space="preserve"> </w:t>
      </w:r>
      <w:r w:rsidRPr="008C5715">
        <w:rPr>
          <w:rFonts w:ascii="Arial" w:hAnsi="Arial" w:cs="Arial"/>
          <w:sz w:val="20"/>
          <w:szCs w:val="22"/>
        </w:rPr>
        <w:tab/>
      </w:r>
      <w:r w:rsidR="00AE2544" w:rsidRPr="008C5715">
        <w:rPr>
          <w:rFonts w:asciiTheme="minorHAnsi" w:hAnsiTheme="minorHAnsi" w:cstheme="minorHAnsi"/>
          <w:sz w:val="22"/>
          <w:szCs w:val="22"/>
        </w:rPr>
        <w:t>Wed 4:00 – 6:00 PM, Thu 11:00 AM – 12:00 PM, Thu 4:00 – 5:00 PM; others by appointment</w:t>
      </w:r>
    </w:p>
    <w:p w:rsidR="00AE2544" w:rsidRPr="008C5715" w:rsidRDefault="00AE2544" w:rsidP="00286510">
      <w:pPr>
        <w:rPr>
          <w:rFonts w:ascii="Arial" w:hAnsi="Arial" w:cs="Arial"/>
          <w:sz w:val="14"/>
          <w:szCs w:val="22"/>
        </w:rPr>
      </w:pPr>
    </w:p>
    <w:p w:rsidR="003414D2" w:rsidRPr="008C5715" w:rsidRDefault="003414D2">
      <w:pPr>
        <w:rPr>
          <w:rFonts w:ascii="Arial" w:hAnsi="Arial" w:cs="Arial"/>
          <w:b/>
          <w:sz w:val="20"/>
          <w:szCs w:val="22"/>
        </w:rPr>
      </w:pPr>
      <w:r w:rsidRPr="008C5715">
        <w:rPr>
          <w:rFonts w:ascii="Arial" w:hAnsi="Arial" w:cs="Arial"/>
          <w:b/>
          <w:sz w:val="20"/>
          <w:szCs w:val="22"/>
        </w:rPr>
        <w:t xml:space="preserve">Course Description: </w:t>
      </w:r>
    </w:p>
    <w:p w:rsidR="003414D2" w:rsidRPr="008C5715" w:rsidRDefault="003414D2">
      <w:pPr>
        <w:rPr>
          <w:rFonts w:ascii="Arial" w:hAnsi="Arial" w:cs="Arial"/>
          <w:sz w:val="12"/>
          <w:szCs w:val="22"/>
        </w:rPr>
      </w:pPr>
    </w:p>
    <w:p w:rsidR="003414D2" w:rsidRPr="008C5715" w:rsidRDefault="003414D2">
      <w:pPr>
        <w:jc w:val="both"/>
        <w:rPr>
          <w:rFonts w:ascii="Arial" w:hAnsi="Arial" w:cs="Arial"/>
          <w:sz w:val="20"/>
          <w:szCs w:val="22"/>
        </w:rPr>
      </w:pPr>
      <w:r w:rsidRPr="008C5715">
        <w:rPr>
          <w:rFonts w:ascii="Arial" w:hAnsi="Arial" w:cs="Arial"/>
          <w:sz w:val="20"/>
          <w:szCs w:val="22"/>
        </w:rPr>
        <w:t xml:space="preserve">This course involves systematic study of organic compounds, </w:t>
      </w:r>
      <w:r w:rsidR="002A7581" w:rsidRPr="008C5715">
        <w:rPr>
          <w:rFonts w:ascii="Arial" w:hAnsi="Arial" w:cs="Arial"/>
          <w:sz w:val="20"/>
          <w:szCs w:val="22"/>
        </w:rPr>
        <w:t xml:space="preserve">nomenclature, </w:t>
      </w:r>
      <w:r w:rsidRPr="008C5715">
        <w:rPr>
          <w:rFonts w:ascii="Arial" w:hAnsi="Arial" w:cs="Arial"/>
          <w:sz w:val="20"/>
          <w:szCs w:val="22"/>
        </w:rPr>
        <w:t xml:space="preserve">methods of preparation, </w:t>
      </w:r>
      <w:r w:rsidR="002A7581" w:rsidRPr="008C5715">
        <w:rPr>
          <w:rFonts w:ascii="Arial" w:hAnsi="Arial" w:cs="Arial"/>
          <w:sz w:val="20"/>
          <w:szCs w:val="22"/>
        </w:rPr>
        <w:t xml:space="preserve">physical and </w:t>
      </w:r>
      <w:r w:rsidRPr="008C5715">
        <w:rPr>
          <w:rFonts w:ascii="Arial" w:hAnsi="Arial" w:cs="Arial"/>
          <w:sz w:val="20"/>
          <w:szCs w:val="22"/>
        </w:rPr>
        <w:t>chemical properties (reactions), and mechanisms. Emphasis will be given to solving problems in each chapter.</w:t>
      </w:r>
    </w:p>
    <w:p w:rsidR="003414D2" w:rsidRPr="008C5715" w:rsidRDefault="003414D2">
      <w:pPr>
        <w:rPr>
          <w:rFonts w:ascii="Arial" w:hAnsi="Arial" w:cs="Arial"/>
          <w:sz w:val="20"/>
          <w:szCs w:val="22"/>
        </w:rPr>
      </w:pPr>
    </w:p>
    <w:p w:rsidR="00517BEB" w:rsidRPr="008C5715" w:rsidRDefault="0086148A" w:rsidP="00531546">
      <w:pPr>
        <w:ind w:left="1170" w:hanging="1170"/>
        <w:jc w:val="both"/>
        <w:rPr>
          <w:rStyle w:val="HTMLTypewriter"/>
          <w:rFonts w:ascii="Arial" w:hAnsi="Arial" w:cs="Arial"/>
        </w:rPr>
      </w:pPr>
      <w:r w:rsidRPr="008C5715">
        <w:rPr>
          <w:rFonts w:ascii="Arial" w:hAnsi="Arial" w:cs="Arial"/>
          <w:b/>
          <w:sz w:val="20"/>
        </w:rPr>
        <w:t>Required Textbook:</w:t>
      </w:r>
      <w:r w:rsidRPr="008C5715">
        <w:rPr>
          <w:rFonts w:ascii="Arial" w:hAnsi="Arial" w:cs="Arial"/>
          <w:sz w:val="20"/>
        </w:rPr>
        <w:t xml:space="preserve"> </w:t>
      </w:r>
      <w:r w:rsidR="00531546" w:rsidRPr="008C5715">
        <w:rPr>
          <w:rFonts w:ascii="Arial" w:hAnsi="Arial" w:cs="Arial"/>
          <w:sz w:val="20"/>
        </w:rPr>
        <w:t>Organic Chemistry by</w:t>
      </w:r>
      <w:r w:rsidR="00531546" w:rsidRPr="008C5715">
        <w:rPr>
          <w:rFonts w:ascii="Arial" w:hAnsi="Arial" w:cs="Arial"/>
          <w:b/>
          <w:sz w:val="20"/>
        </w:rPr>
        <w:t xml:space="preserve"> </w:t>
      </w:r>
      <w:r w:rsidR="00531546" w:rsidRPr="008C5715">
        <w:rPr>
          <w:rFonts w:ascii="Arial" w:hAnsi="Arial" w:cs="Arial"/>
          <w:sz w:val="20"/>
        </w:rPr>
        <w:t xml:space="preserve">T. W. Graham </w:t>
      </w:r>
      <w:proofErr w:type="spellStart"/>
      <w:r w:rsidR="00531546" w:rsidRPr="008C5715">
        <w:rPr>
          <w:rFonts w:ascii="Arial" w:hAnsi="Arial" w:cs="Arial"/>
          <w:sz w:val="20"/>
        </w:rPr>
        <w:t>Solomons</w:t>
      </w:r>
      <w:proofErr w:type="spellEnd"/>
      <w:r w:rsidR="00531546" w:rsidRPr="008C5715">
        <w:rPr>
          <w:rFonts w:ascii="Arial" w:hAnsi="Arial" w:cs="Arial"/>
          <w:sz w:val="20"/>
        </w:rPr>
        <w:t xml:space="preserve"> &amp; Craig B. </w:t>
      </w:r>
      <w:proofErr w:type="spellStart"/>
      <w:r w:rsidR="00531546" w:rsidRPr="008C5715">
        <w:rPr>
          <w:rFonts w:ascii="Arial" w:hAnsi="Arial" w:cs="Arial"/>
          <w:sz w:val="20"/>
        </w:rPr>
        <w:t>Fryhle</w:t>
      </w:r>
      <w:proofErr w:type="spellEnd"/>
      <w:r w:rsidR="00531546" w:rsidRPr="008C5715">
        <w:rPr>
          <w:rFonts w:ascii="Arial" w:hAnsi="Arial" w:cs="Arial"/>
          <w:sz w:val="20"/>
        </w:rPr>
        <w:t xml:space="preserve">, tenth edition,    by Wiley </w:t>
      </w:r>
      <w:r w:rsidR="00531546" w:rsidRPr="008C5715">
        <w:rPr>
          <w:rStyle w:val="HTMLTypewriter"/>
          <w:rFonts w:ascii="Arial" w:hAnsi="Arial" w:cs="Arial"/>
        </w:rPr>
        <w:t>(ISBN: 9780470935873)</w:t>
      </w:r>
    </w:p>
    <w:p w:rsidR="00531546" w:rsidRPr="008C5715" w:rsidRDefault="00531546" w:rsidP="00531546">
      <w:pPr>
        <w:tabs>
          <w:tab w:val="left" w:pos="8820"/>
          <w:tab w:val="left" w:pos="9360"/>
        </w:tabs>
        <w:rPr>
          <w:rFonts w:ascii="Arial" w:hAnsi="Arial" w:cs="Arial"/>
          <w:sz w:val="22"/>
        </w:rPr>
      </w:pPr>
      <w:r w:rsidRPr="008C5715">
        <w:rPr>
          <w:rFonts w:ascii="Arial" w:hAnsi="Arial" w:cs="Arial"/>
          <w:b/>
          <w:sz w:val="20"/>
        </w:rPr>
        <w:tab/>
      </w:r>
    </w:p>
    <w:p w:rsidR="00531546" w:rsidRPr="008C5715" w:rsidRDefault="00531546" w:rsidP="00F46727">
      <w:pPr>
        <w:tabs>
          <w:tab w:val="left" w:pos="8820"/>
          <w:tab w:val="left" w:pos="9360"/>
        </w:tabs>
        <w:jc w:val="both"/>
        <w:rPr>
          <w:rFonts w:ascii="Arial" w:hAnsi="Arial" w:cs="Arial"/>
          <w:sz w:val="20"/>
          <w:szCs w:val="22"/>
        </w:rPr>
      </w:pPr>
      <w:r w:rsidRPr="008C5715">
        <w:rPr>
          <w:rFonts w:ascii="Arial" w:hAnsi="Arial" w:cs="Arial"/>
          <w:sz w:val="22"/>
        </w:rPr>
        <w:t>The</w:t>
      </w:r>
      <w:r w:rsidRPr="008C5715">
        <w:rPr>
          <w:sz w:val="22"/>
        </w:rPr>
        <w:t xml:space="preserve"> </w:t>
      </w:r>
      <w:r w:rsidRPr="008C5715">
        <w:rPr>
          <w:rFonts w:ascii="Arial" w:hAnsi="Arial" w:cs="Arial"/>
          <w:sz w:val="20"/>
          <w:szCs w:val="22"/>
        </w:rPr>
        <w:t>Text is available at the Wiley Website (direct buy): http://www.wi</w:t>
      </w:r>
      <w:r w:rsidR="001E7A6C" w:rsidRPr="008C5715">
        <w:rPr>
          <w:rFonts w:ascii="Arial" w:hAnsi="Arial" w:cs="Arial"/>
          <w:sz w:val="20"/>
          <w:szCs w:val="22"/>
        </w:rPr>
        <w:t>ley.com</w:t>
      </w:r>
      <w:r w:rsidRPr="008C5715">
        <w:rPr>
          <w:rFonts w:ascii="Arial" w:hAnsi="Arial" w:cs="Arial"/>
          <w:sz w:val="20"/>
          <w:szCs w:val="22"/>
        </w:rPr>
        <w:t xml:space="preserve">. The package includes the Organic Chemistry 10th Edition Unbound with Study Guide/Solutions Manual and the </w:t>
      </w:r>
      <w:proofErr w:type="spellStart"/>
      <w:r w:rsidRPr="008C5715">
        <w:rPr>
          <w:rFonts w:ascii="Arial" w:hAnsi="Arial" w:cs="Arial"/>
          <w:sz w:val="20"/>
          <w:szCs w:val="22"/>
        </w:rPr>
        <w:t>WileyPLUS</w:t>
      </w:r>
      <w:proofErr w:type="spellEnd"/>
      <w:r w:rsidRPr="008C5715">
        <w:rPr>
          <w:rFonts w:ascii="Arial" w:hAnsi="Arial" w:cs="Arial"/>
          <w:sz w:val="20"/>
          <w:szCs w:val="22"/>
        </w:rPr>
        <w:t xml:space="preserve"> Set. The package also includes the binders. To access </w:t>
      </w:r>
      <w:proofErr w:type="spellStart"/>
      <w:r w:rsidRPr="008C5715">
        <w:rPr>
          <w:rFonts w:ascii="Arial" w:hAnsi="Arial" w:cs="Arial"/>
          <w:sz w:val="20"/>
          <w:szCs w:val="22"/>
        </w:rPr>
        <w:t>WileyPLUS</w:t>
      </w:r>
      <w:proofErr w:type="spellEnd"/>
      <w:r w:rsidRPr="008C5715">
        <w:rPr>
          <w:rFonts w:ascii="Arial" w:hAnsi="Arial" w:cs="Arial"/>
          <w:sz w:val="20"/>
          <w:szCs w:val="22"/>
        </w:rPr>
        <w:t>, you must register: See instructions on last page. This package is also avail</w:t>
      </w:r>
      <w:r w:rsidR="00A10F77" w:rsidRPr="008C5715">
        <w:rPr>
          <w:rFonts w:ascii="Arial" w:hAnsi="Arial" w:cs="Arial"/>
          <w:sz w:val="20"/>
          <w:szCs w:val="22"/>
        </w:rPr>
        <w:t>able at the CCNY Bookstore</w:t>
      </w:r>
      <w:r w:rsidRPr="008C5715">
        <w:rPr>
          <w:rFonts w:ascii="Arial" w:hAnsi="Arial" w:cs="Arial"/>
          <w:sz w:val="20"/>
          <w:szCs w:val="22"/>
        </w:rPr>
        <w:t xml:space="preserve">. </w:t>
      </w:r>
    </w:p>
    <w:p w:rsidR="00531546" w:rsidRPr="008C5715" w:rsidRDefault="00531546" w:rsidP="00531546">
      <w:pPr>
        <w:tabs>
          <w:tab w:val="left" w:pos="8820"/>
          <w:tab w:val="left" w:pos="9360"/>
        </w:tabs>
        <w:rPr>
          <w:rFonts w:ascii="Arial" w:hAnsi="Arial" w:cs="Arial"/>
          <w:sz w:val="20"/>
          <w:szCs w:val="22"/>
        </w:rPr>
      </w:pPr>
    </w:p>
    <w:p w:rsidR="00531546" w:rsidRPr="008C5715" w:rsidRDefault="00531546" w:rsidP="00531546">
      <w:pPr>
        <w:spacing w:line="240" w:lineRule="exact"/>
        <w:ind w:right="-907"/>
        <w:rPr>
          <w:rFonts w:ascii="Arial" w:hAnsi="Arial" w:cs="Arial"/>
          <w:sz w:val="20"/>
          <w:szCs w:val="22"/>
          <w:u w:val="single"/>
        </w:rPr>
      </w:pPr>
      <w:r w:rsidRPr="008C5715">
        <w:rPr>
          <w:rFonts w:ascii="Arial" w:hAnsi="Arial" w:cs="Arial"/>
          <w:b/>
          <w:sz w:val="20"/>
          <w:szCs w:val="22"/>
          <w:u w:val="single"/>
        </w:rPr>
        <w:t>Molecular models:</w:t>
      </w:r>
      <w:r w:rsidRPr="008C5715">
        <w:rPr>
          <w:rFonts w:ascii="Arial" w:hAnsi="Arial" w:cs="Arial"/>
          <w:sz w:val="20"/>
          <w:szCs w:val="22"/>
          <w:u w:val="single"/>
        </w:rPr>
        <w:t xml:space="preserve"> </w:t>
      </w:r>
    </w:p>
    <w:p w:rsidR="00F46727" w:rsidRPr="008C5715" w:rsidRDefault="00531546" w:rsidP="00531546">
      <w:pPr>
        <w:spacing w:line="240" w:lineRule="exact"/>
        <w:ind w:right="-907"/>
        <w:rPr>
          <w:rFonts w:ascii="Arial" w:hAnsi="Arial" w:cs="Arial"/>
          <w:sz w:val="20"/>
          <w:szCs w:val="22"/>
        </w:rPr>
      </w:pPr>
      <w:r w:rsidRPr="008C5715">
        <w:rPr>
          <w:rFonts w:ascii="Arial" w:hAnsi="Arial" w:cs="Arial"/>
          <w:sz w:val="20"/>
          <w:szCs w:val="22"/>
        </w:rPr>
        <w:t>(Dr. Darling’s) are available in the bookstore and on the internet (</w:t>
      </w:r>
      <w:hyperlink r:id="rId10" w:history="1">
        <w:r w:rsidRPr="008C5715">
          <w:rPr>
            <w:rStyle w:val="Hyperlink"/>
            <w:rFonts w:ascii="Arial" w:hAnsi="Arial" w:cs="Arial"/>
            <w:color w:val="auto"/>
            <w:sz w:val="20"/>
            <w:szCs w:val="22"/>
          </w:rPr>
          <w:t>http://www.darlingmodels.com/</w:t>
        </w:r>
      </w:hyperlink>
      <w:r w:rsidRPr="008C5715">
        <w:rPr>
          <w:rFonts w:ascii="Arial" w:hAnsi="Arial" w:cs="Arial"/>
          <w:sz w:val="20"/>
          <w:szCs w:val="22"/>
        </w:rPr>
        <w:t xml:space="preserve">    </w:t>
      </w:r>
      <w:r w:rsidR="000B4915" w:rsidRPr="008C5715">
        <w:rPr>
          <w:rFonts w:ascii="Arial" w:hAnsi="Arial" w:cs="Arial"/>
          <w:sz w:val="20"/>
          <w:szCs w:val="22"/>
        </w:rPr>
        <w:t xml:space="preserve">                </w:t>
      </w:r>
    </w:p>
    <w:p w:rsidR="00531546" w:rsidRPr="008C5715" w:rsidRDefault="00531546" w:rsidP="00531546">
      <w:pPr>
        <w:spacing w:line="240" w:lineRule="exact"/>
        <w:ind w:right="-907"/>
        <w:rPr>
          <w:rFonts w:ascii="Arial" w:hAnsi="Arial" w:cs="Arial"/>
          <w:sz w:val="20"/>
          <w:szCs w:val="22"/>
        </w:rPr>
      </w:pPr>
      <w:r w:rsidRPr="008C5715">
        <w:rPr>
          <w:rFonts w:ascii="Arial" w:hAnsi="Arial" w:cs="Arial"/>
          <w:sz w:val="20"/>
          <w:szCs w:val="22"/>
        </w:rPr>
        <w:t>KIT #1 ISBN 0-9648837-1-6). Other suitable set of your choice is also acceptable.</w:t>
      </w:r>
    </w:p>
    <w:p w:rsidR="00531546" w:rsidRPr="008C5715" w:rsidRDefault="00531546" w:rsidP="00531546">
      <w:pPr>
        <w:spacing w:line="240" w:lineRule="exact"/>
        <w:rPr>
          <w:rFonts w:ascii="Arial" w:hAnsi="Arial" w:cs="Arial"/>
          <w:b/>
          <w:sz w:val="20"/>
          <w:szCs w:val="22"/>
          <w:u w:val="single"/>
        </w:rPr>
      </w:pPr>
    </w:p>
    <w:p w:rsidR="00531546" w:rsidRPr="008C5715" w:rsidRDefault="00531546" w:rsidP="00531546">
      <w:pPr>
        <w:spacing w:line="240" w:lineRule="exact"/>
        <w:rPr>
          <w:rFonts w:ascii="Arial" w:hAnsi="Arial" w:cs="Arial"/>
          <w:b/>
          <w:sz w:val="20"/>
          <w:szCs w:val="22"/>
        </w:rPr>
      </w:pPr>
      <w:r w:rsidRPr="008C5715">
        <w:rPr>
          <w:rFonts w:ascii="Arial" w:hAnsi="Arial" w:cs="Arial"/>
          <w:b/>
          <w:sz w:val="20"/>
          <w:szCs w:val="22"/>
          <w:u w:val="single"/>
        </w:rPr>
        <w:t>P</w:t>
      </w:r>
      <w:r w:rsidR="00F71274" w:rsidRPr="008C5715">
        <w:rPr>
          <w:rFonts w:ascii="Arial" w:hAnsi="Arial" w:cs="Arial"/>
          <w:b/>
          <w:sz w:val="20"/>
          <w:szCs w:val="22"/>
          <w:u w:val="single"/>
        </w:rPr>
        <w:t>roblems</w:t>
      </w:r>
      <w:r w:rsidRPr="008C5715">
        <w:rPr>
          <w:rFonts w:ascii="Arial" w:hAnsi="Arial" w:cs="Arial"/>
          <w:sz w:val="20"/>
          <w:szCs w:val="22"/>
          <w:u w:val="single"/>
        </w:rPr>
        <w:t xml:space="preserve">: </w:t>
      </w:r>
      <w:r w:rsidRPr="008C5715">
        <w:rPr>
          <w:rFonts w:ascii="Arial" w:hAnsi="Arial" w:cs="Arial"/>
          <w:sz w:val="20"/>
          <w:szCs w:val="22"/>
        </w:rPr>
        <w:t>The assigned problems are a very important part of the course. You are responsible for all problems, within and at the end of each chapter. If you can do the problems, you should do well on the exams.</w:t>
      </w:r>
      <w:r w:rsidRPr="008C5715">
        <w:rPr>
          <w:rFonts w:ascii="Arial" w:hAnsi="Arial" w:cs="Arial"/>
          <w:b/>
          <w:sz w:val="20"/>
          <w:szCs w:val="22"/>
        </w:rPr>
        <w:tab/>
      </w:r>
    </w:p>
    <w:p w:rsidR="00531546" w:rsidRPr="008C5715" w:rsidRDefault="00531546" w:rsidP="00531546">
      <w:pPr>
        <w:ind w:left="1170" w:hanging="1170"/>
        <w:jc w:val="both"/>
        <w:rPr>
          <w:rFonts w:ascii="Arial" w:hAnsi="Arial" w:cs="Arial"/>
          <w:bCs/>
          <w:sz w:val="20"/>
        </w:rPr>
      </w:pPr>
    </w:p>
    <w:p w:rsidR="00517BEB" w:rsidRPr="008C5715" w:rsidRDefault="00517BEB" w:rsidP="00517BEB">
      <w:pPr>
        <w:jc w:val="both"/>
        <w:rPr>
          <w:rFonts w:ascii="Arial" w:hAnsi="Arial" w:cs="Arial"/>
          <w:bCs/>
          <w:sz w:val="20"/>
        </w:rPr>
      </w:pPr>
      <w:r w:rsidRPr="008C5715">
        <w:rPr>
          <w:rFonts w:ascii="Arial" w:hAnsi="Arial" w:cs="Arial"/>
          <w:b/>
          <w:sz w:val="20"/>
        </w:rPr>
        <w:t>Optional Study Aid:</w:t>
      </w:r>
      <w:r w:rsidRPr="008C5715">
        <w:rPr>
          <w:rFonts w:ascii="Arial" w:hAnsi="Arial" w:cs="Arial"/>
          <w:bCs/>
          <w:sz w:val="20"/>
        </w:rPr>
        <w:t xml:space="preserve">  </w:t>
      </w:r>
      <w:r w:rsidRPr="008C5715">
        <w:rPr>
          <w:rFonts w:ascii="Arial" w:hAnsi="Arial" w:cs="Arial"/>
          <w:bCs/>
          <w:i/>
          <w:sz w:val="20"/>
        </w:rPr>
        <w:t>Study Guide</w:t>
      </w:r>
      <w:r w:rsidRPr="008C5715">
        <w:rPr>
          <w:rFonts w:ascii="Arial" w:hAnsi="Arial" w:cs="Arial"/>
          <w:bCs/>
          <w:sz w:val="20"/>
        </w:rPr>
        <w:t>/</w:t>
      </w:r>
      <w:r w:rsidRPr="008C5715">
        <w:rPr>
          <w:rFonts w:ascii="Arial" w:hAnsi="Arial" w:cs="Arial"/>
          <w:bCs/>
          <w:i/>
          <w:iCs/>
          <w:sz w:val="20"/>
        </w:rPr>
        <w:t>Solutions Manual</w:t>
      </w:r>
      <w:r w:rsidR="00FF7E35" w:rsidRPr="008C5715">
        <w:rPr>
          <w:rFonts w:ascii="Arial" w:hAnsi="Arial" w:cs="Arial"/>
          <w:bCs/>
          <w:sz w:val="20"/>
        </w:rPr>
        <w:t>.</w:t>
      </w:r>
      <w:r w:rsidRPr="008C5715">
        <w:rPr>
          <w:rFonts w:ascii="Arial" w:hAnsi="Arial" w:cs="Arial"/>
          <w:bCs/>
          <w:sz w:val="20"/>
        </w:rPr>
        <w:t xml:space="preserve"> (Recommended) </w:t>
      </w:r>
    </w:p>
    <w:p w:rsidR="00517BEB" w:rsidRPr="008C5715" w:rsidRDefault="00517BEB" w:rsidP="00517BEB">
      <w:pPr>
        <w:ind w:left="1890" w:firstLine="270"/>
        <w:jc w:val="both"/>
        <w:rPr>
          <w:rFonts w:ascii="Arial" w:hAnsi="Arial" w:cs="Arial"/>
          <w:sz w:val="20"/>
        </w:rPr>
      </w:pPr>
      <w:r w:rsidRPr="008C5715">
        <w:rPr>
          <w:rFonts w:ascii="Arial" w:hAnsi="Arial" w:cs="Arial"/>
          <w:bCs/>
          <w:i/>
          <w:sz w:val="20"/>
        </w:rPr>
        <w:t>Molecular Model Set</w:t>
      </w:r>
      <w:r w:rsidRPr="008C5715">
        <w:rPr>
          <w:rFonts w:ascii="Arial" w:hAnsi="Arial" w:cs="Arial"/>
          <w:bCs/>
          <w:sz w:val="20"/>
        </w:rPr>
        <w:t xml:space="preserve"> </w:t>
      </w:r>
    </w:p>
    <w:p w:rsidR="0045166F" w:rsidRPr="008C5715" w:rsidRDefault="0045166F" w:rsidP="0086148A">
      <w:pPr>
        <w:rPr>
          <w:rFonts w:ascii="Arial" w:hAnsi="Arial" w:cs="Arial"/>
          <w:sz w:val="20"/>
          <w:szCs w:val="22"/>
        </w:rPr>
      </w:pPr>
    </w:p>
    <w:p w:rsidR="00296E35" w:rsidRPr="008C5715" w:rsidRDefault="00296E35" w:rsidP="00296E35">
      <w:pPr>
        <w:rPr>
          <w:rFonts w:ascii="Arial" w:hAnsi="Arial" w:cs="Arial"/>
          <w:b/>
          <w:sz w:val="20"/>
          <w:szCs w:val="22"/>
        </w:rPr>
      </w:pPr>
      <w:r w:rsidRPr="008C5715">
        <w:rPr>
          <w:rFonts w:ascii="Arial" w:hAnsi="Arial" w:cs="Arial"/>
          <w:b/>
          <w:sz w:val="20"/>
          <w:szCs w:val="22"/>
        </w:rPr>
        <w:t>Course Objective and Expectations:</w:t>
      </w:r>
    </w:p>
    <w:p w:rsidR="00296E35" w:rsidRPr="008C5715" w:rsidRDefault="00296E35" w:rsidP="00296E35">
      <w:pPr>
        <w:rPr>
          <w:rFonts w:ascii="Arial" w:hAnsi="Arial" w:cs="Arial"/>
          <w:sz w:val="12"/>
          <w:szCs w:val="22"/>
        </w:rPr>
      </w:pPr>
    </w:p>
    <w:p w:rsidR="00296E35" w:rsidRPr="008C5715" w:rsidRDefault="00296E35" w:rsidP="00296E35">
      <w:pPr>
        <w:jc w:val="both"/>
        <w:rPr>
          <w:rFonts w:ascii="Arial" w:hAnsi="Arial" w:cs="Arial"/>
          <w:sz w:val="20"/>
          <w:szCs w:val="22"/>
        </w:rPr>
      </w:pPr>
      <w:proofErr w:type="gramStart"/>
      <w:r w:rsidRPr="008C5715">
        <w:rPr>
          <w:rFonts w:ascii="Arial" w:hAnsi="Arial" w:cs="Arial"/>
          <w:sz w:val="20"/>
          <w:szCs w:val="22"/>
        </w:rPr>
        <w:t>To study the structure</w:t>
      </w:r>
      <w:r w:rsidR="00F71274" w:rsidRPr="008C5715">
        <w:rPr>
          <w:rFonts w:ascii="Arial" w:hAnsi="Arial" w:cs="Arial"/>
          <w:sz w:val="20"/>
          <w:szCs w:val="22"/>
        </w:rPr>
        <w:t>s</w:t>
      </w:r>
      <w:r w:rsidRPr="008C5715">
        <w:rPr>
          <w:rFonts w:ascii="Arial" w:hAnsi="Arial" w:cs="Arial"/>
          <w:sz w:val="20"/>
          <w:szCs w:val="22"/>
        </w:rPr>
        <w:t>, preparations, reactions and usage of different families of organic compounds including compounds of biological importance.</w:t>
      </w:r>
      <w:proofErr w:type="gramEnd"/>
      <w:r w:rsidRPr="008C5715">
        <w:rPr>
          <w:rFonts w:ascii="Arial" w:hAnsi="Arial" w:cs="Arial"/>
          <w:sz w:val="20"/>
          <w:szCs w:val="22"/>
        </w:rPr>
        <w:t xml:space="preserve"> Upon successful completion of the course, the students are expected to: (1) name common organic compounds, draw structures, (2) relate functional groups with their chemical and physical behaviors (3) propose reasonable methods for synthesizing different organic compounds, (4) predict reaction mechanisms, (5) distinguish organic compounds by simple chemical tests, and (6) understand chemical processes in biological systems.</w:t>
      </w:r>
    </w:p>
    <w:p w:rsidR="00296E35" w:rsidRPr="008C5715" w:rsidRDefault="00296E35" w:rsidP="00296E35">
      <w:pPr>
        <w:rPr>
          <w:rFonts w:ascii="Arial" w:hAnsi="Arial" w:cs="Arial"/>
          <w:sz w:val="20"/>
          <w:szCs w:val="22"/>
        </w:rPr>
      </w:pPr>
    </w:p>
    <w:p w:rsidR="00296E35" w:rsidRPr="008C5715" w:rsidRDefault="00296E35" w:rsidP="00296E35">
      <w:pPr>
        <w:pStyle w:val="BodyTextIndent"/>
        <w:ind w:left="90"/>
        <w:rPr>
          <w:rFonts w:ascii="Arial" w:hAnsi="Arial" w:cs="Arial"/>
          <w:bCs/>
          <w:sz w:val="22"/>
        </w:rPr>
      </w:pPr>
      <w:r w:rsidRPr="008C5715">
        <w:rPr>
          <w:rFonts w:ascii="Arial" w:hAnsi="Arial" w:cs="Arial"/>
          <w:b/>
          <w:bCs/>
          <w:i/>
          <w:iCs/>
          <w:sz w:val="22"/>
        </w:rPr>
        <w:t>Course Learning Outcomes</w:t>
      </w:r>
    </w:p>
    <w:p w:rsidR="00296E35" w:rsidRPr="008C5715" w:rsidRDefault="00296E35" w:rsidP="00296E35">
      <w:pPr>
        <w:pStyle w:val="Header"/>
        <w:tabs>
          <w:tab w:val="clear" w:pos="4320"/>
          <w:tab w:val="clear" w:pos="8640"/>
        </w:tabs>
        <w:rPr>
          <w:rFonts w:ascii="Arial" w:hAnsi="Arial" w:cs="Arial"/>
          <w:bCs/>
          <w:sz w:val="20"/>
        </w:rPr>
      </w:pPr>
      <w:r w:rsidRPr="008C5715">
        <w:rPr>
          <w:rFonts w:ascii="Arial" w:hAnsi="Arial" w:cs="Arial"/>
          <w:bCs/>
          <w:sz w:val="20"/>
        </w:rPr>
        <w:t>After completing this course, students should be able to</w:t>
      </w:r>
      <w:r w:rsidR="008B6AE2" w:rsidRPr="008C5715">
        <w:rPr>
          <w:rFonts w:ascii="Arial" w:hAnsi="Arial" w:cs="Arial"/>
          <w:bCs/>
          <w:sz w:val="20"/>
        </w:rPr>
        <w:t xml:space="preserve"> understand</w:t>
      </w:r>
      <w:r w:rsidRPr="008C5715">
        <w:rPr>
          <w:rFonts w:ascii="Arial" w:hAnsi="Arial" w:cs="Arial"/>
          <w:bCs/>
          <w:sz w:val="20"/>
        </w:rPr>
        <w:t>:</w:t>
      </w:r>
    </w:p>
    <w:p w:rsidR="00296E35" w:rsidRPr="008C5715" w:rsidRDefault="00296E35" w:rsidP="00296E35">
      <w:pPr>
        <w:pStyle w:val="Header"/>
        <w:tabs>
          <w:tab w:val="clear" w:pos="4320"/>
          <w:tab w:val="clear" w:pos="8640"/>
        </w:tabs>
        <w:rPr>
          <w:rFonts w:ascii="Arial" w:hAnsi="Arial" w:cs="Arial"/>
          <w:bCs/>
          <w:sz w:val="20"/>
        </w:rPr>
      </w:pPr>
    </w:p>
    <w:p w:rsidR="00296E35" w:rsidRPr="008C5715" w:rsidRDefault="008B6AE2" w:rsidP="00296E35">
      <w:pPr>
        <w:numPr>
          <w:ilvl w:val="0"/>
          <w:numId w:val="8"/>
        </w:numPr>
        <w:tabs>
          <w:tab w:val="left" w:pos="3492"/>
        </w:tabs>
        <w:rPr>
          <w:rFonts w:ascii="Arial" w:hAnsi="Arial" w:cs="Arial"/>
          <w:sz w:val="20"/>
        </w:rPr>
      </w:pPr>
      <w:r w:rsidRPr="008C5715">
        <w:rPr>
          <w:rFonts w:ascii="Arial" w:hAnsi="Arial" w:cs="Arial"/>
          <w:sz w:val="20"/>
        </w:rPr>
        <w:t>Unsaturated conjugated systems.</w:t>
      </w:r>
    </w:p>
    <w:p w:rsidR="00296E35" w:rsidRPr="008C5715" w:rsidRDefault="00296E35" w:rsidP="00296E35">
      <w:pPr>
        <w:numPr>
          <w:ilvl w:val="0"/>
          <w:numId w:val="8"/>
        </w:numPr>
        <w:tabs>
          <w:tab w:val="left" w:pos="3492"/>
        </w:tabs>
        <w:rPr>
          <w:rFonts w:ascii="Arial" w:hAnsi="Arial" w:cs="Arial"/>
          <w:sz w:val="20"/>
        </w:rPr>
      </w:pPr>
      <w:r w:rsidRPr="008C5715">
        <w:rPr>
          <w:rFonts w:ascii="Arial" w:hAnsi="Arial" w:cs="Arial"/>
          <w:sz w:val="20"/>
        </w:rPr>
        <w:t xml:space="preserve">Orbital conjugation and molecular orbital diagrams. </w:t>
      </w:r>
    </w:p>
    <w:p w:rsidR="00296E35" w:rsidRPr="008C5715" w:rsidRDefault="00296E35" w:rsidP="00296E35">
      <w:pPr>
        <w:numPr>
          <w:ilvl w:val="0"/>
          <w:numId w:val="8"/>
        </w:numPr>
        <w:tabs>
          <w:tab w:val="left" w:pos="3492"/>
        </w:tabs>
        <w:rPr>
          <w:rFonts w:ascii="Arial" w:hAnsi="Arial" w:cs="Arial"/>
          <w:sz w:val="20"/>
        </w:rPr>
      </w:pPr>
      <w:r w:rsidRPr="008C5715">
        <w:rPr>
          <w:rFonts w:ascii="Arial" w:hAnsi="Arial" w:cs="Arial"/>
          <w:sz w:val="20"/>
        </w:rPr>
        <w:t>The Diels Alder reaction mechanistically and strategically.</w:t>
      </w:r>
    </w:p>
    <w:p w:rsidR="00296E35" w:rsidRPr="008C5715" w:rsidRDefault="00296E35" w:rsidP="00296E35">
      <w:pPr>
        <w:numPr>
          <w:ilvl w:val="0"/>
          <w:numId w:val="8"/>
        </w:numPr>
        <w:tabs>
          <w:tab w:val="left" w:pos="3492"/>
        </w:tabs>
        <w:rPr>
          <w:rFonts w:ascii="Arial" w:hAnsi="Arial" w:cs="Arial"/>
          <w:sz w:val="20"/>
        </w:rPr>
      </w:pPr>
      <w:r w:rsidRPr="008C5715">
        <w:rPr>
          <w:rFonts w:ascii="Arial" w:hAnsi="Arial" w:cs="Arial"/>
          <w:sz w:val="20"/>
        </w:rPr>
        <w:t xml:space="preserve">Aromatic chemistry:  including MO of benzene, </w:t>
      </w:r>
      <w:proofErr w:type="spellStart"/>
      <w:r w:rsidRPr="008C5715">
        <w:rPr>
          <w:rFonts w:ascii="Arial" w:hAnsi="Arial" w:cs="Arial"/>
          <w:sz w:val="20"/>
        </w:rPr>
        <w:t>Huckel’s</w:t>
      </w:r>
      <w:proofErr w:type="spellEnd"/>
      <w:r w:rsidRPr="008C5715">
        <w:rPr>
          <w:rFonts w:ascii="Arial" w:hAnsi="Arial" w:cs="Arial"/>
          <w:sz w:val="20"/>
        </w:rPr>
        <w:t xml:space="preserve"> rule, nomenclature, and associated physical properties.</w:t>
      </w:r>
    </w:p>
    <w:p w:rsidR="00296E35" w:rsidRPr="008C5715" w:rsidRDefault="00296E35" w:rsidP="00296E35">
      <w:pPr>
        <w:numPr>
          <w:ilvl w:val="0"/>
          <w:numId w:val="8"/>
        </w:numPr>
        <w:tabs>
          <w:tab w:val="left" w:pos="3492"/>
        </w:tabs>
        <w:rPr>
          <w:rFonts w:ascii="Arial" w:hAnsi="Arial" w:cs="Arial"/>
          <w:sz w:val="20"/>
        </w:rPr>
      </w:pPr>
      <w:r w:rsidRPr="008C5715">
        <w:rPr>
          <w:rFonts w:ascii="Arial" w:hAnsi="Arial" w:cs="Arial"/>
          <w:sz w:val="20"/>
        </w:rPr>
        <w:t>The reactions of benzene and other aromatic systems.</w:t>
      </w:r>
    </w:p>
    <w:p w:rsidR="00296E35" w:rsidRPr="008C5715" w:rsidRDefault="00296E35" w:rsidP="00296E35">
      <w:pPr>
        <w:numPr>
          <w:ilvl w:val="0"/>
          <w:numId w:val="8"/>
        </w:numPr>
        <w:tabs>
          <w:tab w:val="left" w:pos="3492"/>
        </w:tabs>
        <w:rPr>
          <w:rFonts w:ascii="Arial" w:hAnsi="Arial" w:cs="Arial"/>
          <w:sz w:val="20"/>
        </w:rPr>
      </w:pPr>
      <w:r w:rsidRPr="008C5715">
        <w:rPr>
          <w:rFonts w:ascii="Arial" w:hAnsi="Arial" w:cs="Arial"/>
          <w:sz w:val="20"/>
        </w:rPr>
        <w:t>The synthesis and reactions of aldehydes, ketones, imines, and amides.</w:t>
      </w:r>
    </w:p>
    <w:p w:rsidR="00296E35" w:rsidRPr="008C5715" w:rsidRDefault="00296E35" w:rsidP="00296E35">
      <w:pPr>
        <w:numPr>
          <w:ilvl w:val="0"/>
          <w:numId w:val="8"/>
        </w:numPr>
        <w:tabs>
          <w:tab w:val="left" w:pos="3492"/>
        </w:tabs>
        <w:rPr>
          <w:rFonts w:ascii="Arial" w:hAnsi="Arial" w:cs="Arial"/>
          <w:sz w:val="20"/>
        </w:rPr>
      </w:pPr>
      <w:r w:rsidRPr="008C5715">
        <w:rPr>
          <w:rFonts w:ascii="Arial" w:hAnsi="Arial" w:cs="Arial"/>
          <w:sz w:val="20"/>
        </w:rPr>
        <w:t>The properties and reactions of amines.</w:t>
      </w:r>
    </w:p>
    <w:p w:rsidR="00296E35" w:rsidRPr="008C5715" w:rsidRDefault="00296E35" w:rsidP="00296E35">
      <w:pPr>
        <w:numPr>
          <w:ilvl w:val="0"/>
          <w:numId w:val="8"/>
        </w:numPr>
        <w:tabs>
          <w:tab w:val="left" w:pos="3492"/>
        </w:tabs>
        <w:rPr>
          <w:rFonts w:ascii="Arial" w:hAnsi="Arial" w:cs="Arial"/>
          <w:sz w:val="20"/>
        </w:rPr>
      </w:pPr>
      <w:r w:rsidRPr="008C5715">
        <w:rPr>
          <w:rFonts w:ascii="Arial" w:hAnsi="Arial" w:cs="Arial"/>
          <w:sz w:val="20"/>
        </w:rPr>
        <w:lastRenderedPageBreak/>
        <w:t>The synthesis and chemical properties of carboxylic acids and their derivatives.</w:t>
      </w:r>
    </w:p>
    <w:p w:rsidR="00296E35" w:rsidRPr="008C5715" w:rsidRDefault="00296E35" w:rsidP="00296E35">
      <w:pPr>
        <w:numPr>
          <w:ilvl w:val="0"/>
          <w:numId w:val="8"/>
        </w:numPr>
        <w:tabs>
          <w:tab w:val="left" w:pos="3492"/>
        </w:tabs>
        <w:rPr>
          <w:rFonts w:ascii="Arial" w:hAnsi="Arial" w:cs="Arial"/>
          <w:sz w:val="20"/>
        </w:rPr>
      </w:pPr>
      <w:proofErr w:type="spellStart"/>
      <w:r w:rsidRPr="008C5715">
        <w:rPr>
          <w:rFonts w:ascii="Arial" w:hAnsi="Arial" w:cs="Arial"/>
          <w:sz w:val="20"/>
        </w:rPr>
        <w:t>Enolate</w:t>
      </w:r>
      <w:proofErr w:type="spellEnd"/>
      <w:r w:rsidRPr="008C5715">
        <w:rPr>
          <w:rFonts w:ascii="Arial" w:hAnsi="Arial" w:cs="Arial"/>
          <w:sz w:val="20"/>
        </w:rPr>
        <w:t xml:space="preserve"> chemistry and its use in organic synthesis.</w:t>
      </w:r>
    </w:p>
    <w:p w:rsidR="00296E35" w:rsidRPr="008C5715" w:rsidRDefault="00296E35" w:rsidP="00296E35">
      <w:pPr>
        <w:numPr>
          <w:ilvl w:val="0"/>
          <w:numId w:val="8"/>
        </w:numPr>
        <w:tabs>
          <w:tab w:val="left" w:pos="3492"/>
        </w:tabs>
        <w:rPr>
          <w:rFonts w:ascii="Arial" w:hAnsi="Arial" w:cs="Arial"/>
          <w:sz w:val="20"/>
        </w:rPr>
      </w:pPr>
      <w:r w:rsidRPr="008C5715">
        <w:rPr>
          <w:rFonts w:ascii="Arial" w:hAnsi="Arial" w:cs="Arial"/>
          <w:sz w:val="20"/>
        </w:rPr>
        <w:t xml:space="preserve">The classification, structure, and reactions of carbohydrates.  </w:t>
      </w:r>
    </w:p>
    <w:p w:rsidR="00296E35" w:rsidRPr="008C5715" w:rsidRDefault="00296E35" w:rsidP="00296E35">
      <w:pPr>
        <w:numPr>
          <w:ilvl w:val="0"/>
          <w:numId w:val="8"/>
        </w:numPr>
        <w:tabs>
          <w:tab w:val="left" w:pos="3492"/>
        </w:tabs>
        <w:rPr>
          <w:rFonts w:ascii="Arial" w:hAnsi="Arial" w:cs="Arial"/>
          <w:sz w:val="20"/>
        </w:rPr>
      </w:pPr>
      <w:r w:rsidRPr="008C5715">
        <w:rPr>
          <w:rFonts w:ascii="Arial" w:hAnsi="Arial" w:cs="Arial"/>
          <w:sz w:val="20"/>
        </w:rPr>
        <w:t>The structures, properties, and reactions of amino acids, and how amino acids are used to synthesize peptides.</w:t>
      </w:r>
    </w:p>
    <w:p w:rsidR="00006E82" w:rsidRPr="008C5715" w:rsidRDefault="00006E82" w:rsidP="00006E82">
      <w:pPr>
        <w:pStyle w:val="Header"/>
        <w:numPr>
          <w:ilvl w:val="0"/>
          <w:numId w:val="8"/>
        </w:numPr>
        <w:tabs>
          <w:tab w:val="clear" w:pos="4320"/>
          <w:tab w:val="clear" w:pos="8640"/>
        </w:tabs>
        <w:rPr>
          <w:rFonts w:ascii="Arial" w:hAnsi="Arial" w:cs="Arial"/>
          <w:bCs/>
          <w:sz w:val="20"/>
        </w:rPr>
      </w:pPr>
      <w:r w:rsidRPr="008C5715">
        <w:rPr>
          <w:rFonts w:ascii="Arial" w:hAnsi="Arial" w:cs="Arial"/>
          <w:sz w:val="20"/>
        </w:rPr>
        <w:t>Devise a plan for retrosynthetic analysis to solve multistep synthesis problems.</w:t>
      </w:r>
    </w:p>
    <w:p w:rsidR="00FF3BBB" w:rsidRPr="008C5715" w:rsidRDefault="00FF3BBB" w:rsidP="00FF3BBB">
      <w:pPr>
        <w:rPr>
          <w:rFonts w:ascii="Arial" w:hAnsi="Arial" w:cs="Arial"/>
          <w:sz w:val="20"/>
          <w:szCs w:val="22"/>
        </w:rPr>
      </w:pPr>
    </w:p>
    <w:p w:rsidR="004D5D19" w:rsidRPr="008C5715" w:rsidRDefault="004D5D19" w:rsidP="004D5D19">
      <w:pPr>
        <w:ind w:right="-54"/>
        <w:jc w:val="both"/>
        <w:rPr>
          <w:rFonts w:ascii="Arial" w:hAnsi="Arial" w:cs="Arial"/>
          <w:sz w:val="20"/>
        </w:rPr>
      </w:pPr>
      <w:proofErr w:type="gramStart"/>
      <w:r w:rsidRPr="008C5715">
        <w:rPr>
          <w:rFonts w:ascii="Arial" w:hAnsi="Arial" w:cs="Arial"/>
          <w:b/>
          <w:sz w:val="20"/>
          <w:u w:val="single"/>
        </w:rPr>
        <w:t>Exams and Grading Policies.</w:t>
      </w:r>
      <w:proofErr w:type="gramEnd"/>
      <w:r w:rsidRPr="008C5715">
        <w:rPr>
          <w:rFonts w:ascii="Arial" w:hAnsi="Arial" w:cs="Arial"/>
          <w:b/>
          <w:sz w:val="20"/>
        </w:rPr>
        <w:t xml:space="preserve"> </w:t>
      </w:r>
      <w:r w:rsidRPr="008C5715">
        <w:rPr>
          <w:rFonts w:ascii="Arial" w:hAnsi="Arial" w:cs="Arial"/>
          <w:sz w:val="20"/>
        </w:rPr>
        <w:t xml:space="preserve"> </w:t>
      </w:r>
      <w:r w:rsidRPr="008C5715">
        <w:rPr>
          <w:rFonts w:ascii="Arial" w:hAnsi="Arial" w:cs="Arial"/>
          <w:sz w:val="20"/>
          <w:szCs w:val="22"/>
        </w:rPr>
        <w:t xml:space="preserve">There will be three 90-minute exams and a final exam. Best two of the three exam scores will be used for calculating final grade, the lowest one will be dropped. Try not to miss any exam even if you do well in two of them. Missing an exam will negatively affect your final exam performance and can cost you a letter grade. </w:t>
      </w:r>
      <w:r w:rsidRPr="008C5715">
        <w:rPr>
          <w:rFonts w:ascii="Arial" w:hAnsi="Arial" w:cs="Arial"/>
          <w:sz w:val="20"/>
        </w:rPr>
        <w:t xml:space="preserve">Make-up exams are </w:t>
      </w:r>
      <w:r w:rsidRPr="008C5715">
        <w:rPr>
          <w:rFonts w:ascii="Arial" w:hAnsi="Arial" w:cs="Arial"/>
          <w:b/>
          <w:sz w:val="20"/>
        </w:rPr>
        <w:t xml:space="preserve">not </w:t>
      </w:r>
      <w:r w:rsidRPr="008C5715">
        <w:rPr>
          <w:rFonts w:ascii="Arial" w:hAnsi="Arial" w:cs="Arial"/>
          <w:sz w:val="20"/>
        </w:rPr>
        <w:t>offered.  If you miss an exam for any reason, it will constitute your dropped exam</w:t>
      </w:r>
      <w:r w:rsidRPr="008C5715">
        <w:rPr>
          <w:rFonts w:ascii="Arial" w:hAnsi="Arial" w:cs="Arial"/>
          <w:sz w:val="20"/>
          <w:szCs w:val="22"/>
        </w:rPr>
        <w:t xml:space="preserve"> </w:t>
      </w:r>
      <w:r w:rsidRPr="008C5715">
        <w:rPr>
          <w:rFonts w:ascii="Arial" w:hAnsi="Arial" w:cs="Arial"/>
          <w:bCs/>
          <w:sz w:val="20"/>
        </w:rPr>
        <w:t>even if you have a medical excuse for the missed exam.</w:t>
      </w:r>
      <w:r w:rsidRPr="008C5715">
        <w:rPr>
          <w:rFonts w:ascii="Arial" w:hAnsi="Arial" w:cs="Arial"/>
          <w:sz w:val="20"/>
          <w:szCs w:val="22"/>
        </w:rPr>
        <w:t xml:space="preserve"> </w:t>
      </w:r>
      <w:r w:rsidRPr="008C5715">
        <w:rPr>
          <w:rFonts w:ascii="Arial" w:hAnsi="Arial" w:cs="Arial"/>
          <w:sz w:val="20"/>
        </w:rPr>
        <w:t>The final exam will be comprehensive</w:t>
      </w:r>
      <w:r w:rsidRPr="008C5715">
        <w:rPr>
          <w:rFonts w:ascii="Arial" w:hAnsi="Arial" w:cs="Arial"/>
          <w:sz w:val="20"/>
          <w:szCs w:val="22"/>
        </w:rPr>
        <w:t xml:space="preserve"> </w:t>
      </w:r>
      <w:r w:rsidRPr="008C5715">
        <w:rPr>
          <w:rFonts w:ascii="Arial" w:hAnsi="Arial" w:cs="Arial"/>
          <w:sz w:val="20"/>
        </w:rPr>
        <w:t xml:space="preserve">and mandatory </w:t>
      </w:r>
      <w:r w:rsidRPr="008C5715">
        <w:rPr>
          <w:rFonts w:ascii="Arial" w:hAnsi="Arial" w:cs="Arial"/>
          <w:sz w:val="20"/>
          <w:szCs w:val="22"/>
        </w:rPr>
        <w:t>and may not be dropped. A pop-quiz may be given at/toward the end of each chapter (for a total of 9) without prior notification. No make-up quizzes can be offered</w:t>
      </w:r>
      <w:r w:rsidRPr="008C5715">
        <w:rPr>
          <w:rFonts w:ascii="Arial" w:hAnsi="Arial" w:cs="Arial"/>
          <w:sz w:val="20"/>
        </w:rPr>
        <w:t xml:space="preserve">. If you miss a quiz for an unavoidable reason, you can try to catch me the same day or the next day in my office (no promises). </w:t>
      </w:r>
      <w:r w:rsidRPr="008C5715">
        <w:rPr>
          <w:rFonts w:ascii="Arial" w:hAnsi="Arial" w:cs="Arial"/>
          <w:sz w:val="20"/>
          <w:szCs w:val="22"/>
        </w:rPr>
        <w:t xml:space="preserve">Final letter grades will be awarded only at the end of the semester after of all the tests and final exam are completed. Grading distribution is done generously in your favor, no more </w:t>
      </w:r>
      <w:proofErr w:type="gramStart"/>
      <w:r w:rsidRPr="008C5715">
        <w:rPr>
          <w:rFonts w:ascii="Arial" w:hAnsi="Arial" w:cs="Arial"/>
          <w:sz w:val="20"/>
          <w:szCs w:val="22"/>
        </w:rPr>
        <w:t>curve</w:t>
      </w:r>
      <w:proofErr w:type="gramEnd"/>
      <w:r w:rsidRPr="008C5715">
        <w:rPr>
          <w:rFonts w:ascii="Arial" w:hAnsi="Arial" w:cs="Arial"/>
          <w:sz w:val="20"/>
          <w:szCs w:val="22"/>
        </w:rPr>
        <w:t xml:space="preserve"> will be considered for any exams, so don’t ask for it (the answer will be, NO). Exam questions will comprise of all/mostly multiple choice </w:t>
      </w:r>
      <w:proofErr w:type="gramStart"/>
      <w:r w:rsidRPr="008C5715">
        <w:rPr>
          <w:rFonts w:ascii="Arial" w:hAnsi="Arial" w:cs="Arial"/>
          <w:sz w:val="20"/>
          <w:szCs w:val="22"/>
        </w:rPr>
        <w:t>type</w:t>
      </w:r>
      <w:proofErr w:type="gramEnd"/>
      <w:r w:rsidRPr="008C5715">
        <w:rPr>
          <w:rFonts w:ascii="Arial" w:hAnsi="Arial" w:cs="Arial"/>
          <w:sz w:val="20"/>
          <w:szCs w:val="22"/>
        </w:rPr>
        <w:t xml:space="preserve">. Your overall course grade will be evaluated based on your performance and NOT on your effort or the time spent. </w:t>
      </w:r>
      <w:r w:rsidRPr="008C5715">
        <w:rPr>
          <w:rFonts w:ascii="Arial" w:hAnsi="Arial" w:cs="Arial"/>
          <w:b/>
          <w:sz w:val="20"/>
          <w:szCs w:val="22"/>
          <w:u w:val="single"/>
        </w:rPr>
        <w:t xml:space="preserve">There will be NO extra work of any kind to improve your grade, so you must study hard throughout the semester. </w:t>
      </w:r>
      <w:r w:rsidRPr="008C5715">
        <w:rPr>
          <w:rFonts w:ascii="Arial" w:hAnsi="Arial" w:cs="Arial"/>
          <w:sz w:val="20"/>
          <w:szCs w:val="22"/>
        </w:rPr>
        <w:t>The first and the second exams will be returned to you after grading is done, but the third and the final exams will not be given back to you, I’ll keep them, but you may come see your exam in my office</w:t>
      </w:r>
      <w:r w:rsidR="00360911" w:rsidRPr="008C5715">
        <w:rPr>
          <w:rFonts w:ascii="Arial" w:hAnsi="Arial" w:cs="Arial"/>
          <w:sz w:val="20"/>
          <w:szCs w:val="22"/>
        </w:rPr>
        <w:t xml:space="preserve"> at my convenient time</w:t>
      </w:r>
      <w:r w:rsidRPr="008C5715">
        <w:rPr>
          <w:rFonts w:ascii="Arial" w:hAnsi="Arial" w:cs="Arial"/>
          <w:sz w:val="20"/>
          <w:szCs w:val="22"/>
        </w:rPr>
        <w:t xml:space="preserve">. Your student IDs will be verified at the entrance before all exams. Also for any exam </w:t>
      </w:r>
      <w:r w:rsidRPr="008C5715">
        <w:rPr>
          <w:rFonts w:ascii="Arial" w:hAnsi="Arial" w:cs="Arial"/>
          <w:b/>
          <w:sz w:val="20"/>
          <w:szCs w:val="22"/>
        </w:rPr>
        <w:t>you will be assigned a seat and you must sit accordingly</w:t>
      </w:r>
      <w:r w:rsidRPr="008C5715">
        <w:rPr>
          <w:rFonts w:ascii="Arial" w:hAnsi="Arial" w:cs="Arial"/>
          <w:sz w:val="20"/>
          <w:szCs w:val="22"/>
        </w:rPr>
        <w:t>.</w:t>
      </w:r>
    </w:p>
    <w:p w:rsidR="004D5D19" w:rsidRPr="008C5715" w:rsidRDefault="004D5D19" w:rsidP="004D5D19">
      <w:pPr>
        <w:ind w:right="-54"/>
        <w:jc w:val="both"/>
        <w:rPr>
          <w:rFonts w:ascii="Arial" w:hAnsi="Arial" w:cs="Arial"/>
          <w:sz w:val="18"/>
        </w:rPr>
      </w:pPr>
    </w:p>
    <w:p w:rsidR="004D5D19" w:rsidRPr="008C5715" w:rsidRDefault="004D5D19" w:rsidP="004D5D19">
      <w:pPr>
        <w:ind w:right="-54"/>
        <w:jc w:val="center"/>
        <w:rPr>
          <w:rFonts w:ascii="Arial" w:hAnsi="Arial" w:cs="Arial"/>
          <w:sz w:val="20"/>
        </w:rPr>
      </w:pPr>
      <w:r w:rsidRPr="008C5715">
        <w:rPr>
          <w:rFonts w:ascii="Arial" w:hAnsi="Arial" w:cs="Arial"/>
          <w:sz w:val="20"/>
        </w:rPr>
        <w:t>Best 2 exams (2x100)               200</w:t>
      </w:r>
    </w:p>
    <w:p w:rsidR="004D5D19" w:rsidRPr="008C5715" w:rsidRDefault="004D5D19" w:rsidP="004D5D19">
      <w:pPr>
        <w:ind w:right="-54"/>
        <w:jc w:val="center"/>
        <w:rPr>
          <w:rFonts w:ascii="Arial" w:hAnsi="Arial" w:cs="Arial"/>
          <w:sz w:val="20"/>
        </w:rPr>
      </w:pPr>
      <w:r w:rsidRPr="008C5715">
        <w:rPr>
          <w:rFonts w:ascii="Arial" w:hAnsi="Arial" w:cs="Arial"/>
          <w:sz w:val="20"/>
        </w:rPr>
        <w:t xml:space="preserve">Quizzes (8x10)  </w:t>
      </w:r>
      <w:r w:rsidRPr="008C5715">
        <w:rPr>
          <w:rFonts w:ascii="Arial" w:hAnsi="Arial" w:cs="Arial"/>
          <w:sz w:val="20"/>
        </w:rPr>
        <w:tab/>
        <w:t xml:space="preserve">             80</w:t>
      </w:r>
    </w:p>
    <w:p w:rsidR="004D5D19" w:rsidRPr="008C5715" w:rsidRDefault="00286510" w:rsidP="004D5D19">
      <w:pPr>
        <w:ind w:right="-54"/>
        <w:jc w:val="center"/>
        <w:rPr>
          <w:rFonts w:ascii="Arial" w:hAnsi="Arial" w:cs="Arial"/>
          <w:sz w:val="20"/>
        </w:rPr>
      </w:pPr>
      <w:r w:rsidRPr="008C5715">
        <w:rPr>
          <w:rFonts w:ascii="Arial" w:hAnsi="Arial" w:cs="Arial"/>
          <w:sz w:val="20"/>
        </w:rPr>
        <w:t xml:space="preserve"> </w:t>
      </w:r>
      <w:r w:rsidR="004D5D19" w:rsidRPr="008C5715">
        <w:rPr>
          <w:rFonts w:ascii="Arial" w:hAnsi="Arial" w:cs="Arial"/>
          <w:sz w:val="20"/>
        </w:rPr>
        <w:t xml:space="preserve">Final exam  </w:t>
      </w:r>
      <w:r w:rsidR="004D5D19" w:rsidRPr="008C5715">
        <w:rPr>
          <w:rFonts w:ascii="Arial" w:hAnsi="Arial" w:cs="Arial"/>
          <w:sz w:val="20"/>
        </w:rPr>
        <w:tab/>
      </w:r>
      <w:r w:rsidR="004D5D19" w:rsidRPr="008C5715">
        <w:rPr>
          <w:rFonts w:ascii="Arial" w:hAnsi="Arial" w:cs="Arial"/>
          <w:sz w:val="20"/>
        </w:rPr>
        <w:tab/>
      </w:r>
      <w:r w:rsidR="004D5D19" w:rsidRPr="008C5715">
        <w:rPr>
          <w:rFonts w:ascii="Arial" w:hAnsi="Arial" w:cs="Arial"/>
          <w:sz w:val="20"/>
        </w:rPr>
        <w:tab/>
        <w:t>120</w:t>
      </w:r>
    </w:p>
    <w:p w:rsidR="004D5D19" w:rsidRPr="008C5715" w:rsidRDefault="004D5D19" w:rsidP="004D5D19">
      <w:pPr>
        <w:ind w:right="-54"/>
        <w:jc w:val="center"/>
        <w:rPr>
          <w:rFonts w:ascii="Arial" w:hAnsi="Arial" w:cs="Arial"/>
          <w:sz w:val="20"/>
        </w:rPr>
      </w:pPr>
    </w:p>
    <w:p w:rsidR="004D5D19" w:rsidRPr="008C5715" w:rsidRDefault="004D5D19" w:rsidP="009A5119">
      <w:pPr>
        <w:ind w:right="-234"/>
        <w:rPr>
          <w:rFonts w:ascii="Arial" w:hAnsi="Arial" w:cs="Arial"/>
          <w:sz w:val="20"/>
        </w:rPr>
      </w:pPr>
      <w:r w:rsidRPr="008C5715">
        <w:rPr>
          <w:rFonts w:ascii="Arial" w:hAnsi="Arial" w:cs="Arial"/>
          <w:sz w:val="20"/>
        </w:rPr>
        <w:t>Grades will be determined by the percentage number of points accumulated out of a total of 400 points as follows:</w:t>
      </w:r>
    </w:p>
    <w:p w:rsidR="004D5D19" w:rsidRPr="008C5715" w:rsidRDefault="004D5D19" w:rsidP="004D5D19">
      <w:pPr>
        <w:ind w:right="-54"/>
        <w:rPr>
          <w:rFonts w:ascii="Arial" w:hAnsi="Arial" w:cs="Arial"/>
          <w:sz w:val="12"/>
        </w:rPr>
      </w:pPr>
    </w:p>
    <w:p w:rsidR="004D5D19" w:rsidRPr="008C5715" w:rsidRDefault="004D5D19" w:rsidP="004D5D19">
      <w:pPr>
        <w:ind w:left="2880" w:right="-54"/>
        <w:rPr>
          <w:rFonts w:ascii="Arial" w:hAnsi="Arial" w:cs="Arial"/>
          <w:sz w:val="20"/>
        </w:rPr>
      </w:pPr>
      <w:r w:rsidRPr="008C5715">
        <w:rPr>
          <w:rFonts w:ascii="Arial" w:hAnsi="Arial" w:cs="Arial"/>
          <w:sz w:val="20"/>
        </w:rPr>
        <w:tab/>
        <w:t>≥ 9</w:t>
      </w:r>
      <w:r w:rsidR="000A68C0" w:rsidRPr="008C5715">
        <w:rPr>
          <w:rFonts w:ascii="Arial" w:hAnsi="Arial" w:cs="Arial"/>
          <w:sz w:val="20"/>
        </w:rPr>
        <w:t>4</w:t>
      </w:r>
      <w:r w:rsidRPr="008C5715">
        <w:rPr>
          <w:rFonts w:ascii="Arial" w:hAnsi="Arial" w:cs="Arial"/>
          <w:sz w:val="20"/>
        </w:rPr>
        <w:t xml:space="preserve">% </w:t>
      </w:r>
      <w:r w:rsidRPr="008C5715">
        <w:rPr>
          <w:rFonts w:ascii="Arial" w:hAnsi="Arial" w:cs="Arial"/>
          <w:sz w:val="20"/>
        </w:rPr>
        <w:tab/>
        <w:t>A+</w:t>
      </w:r>
    </w:p>
    <w:p w:rsidR="004D5D19" w:rsidRPr="008C5715" w:rsidRDefault="004D5D19" w:rsidP="004D5D19">
      <w:pPr>
        <w:ind w:left="2880" w:right="-54" w:firstLine="720"/>
        <w:rPr>
          <w:rFonts w:ascii="Arial" w:hAnsi="Arial" w:cs="Arial"/>
          <w:sz w:val="20"/>
        </w:rPr>
      </w:pPr>
      <w:r w:rsidRPr="008C5715">
        <w:rPr>
          <w:rFonts w:ascii="Arial" w:hAnsi="Arial" w:cs="Arial"/>
          <w:sz w:val="20"/>
        </w:rPr>
        <w:t xml:space="preserve">≥ 90% </w:t>
      </w:r>
      <w:r w:rsidRPr="008C5715">
        <w:rPr>
          <w:rFonts w:ascii="Arial" w:hAnsi="Arial" w:cs="Arial"/>
          <w:sz w:val="20"/>
        </w:rPr>
        <w:tab/>
        <w:t>A     &lt; 93%</w:t>
      </w:r>
    </w:p>
    <w:p w:rsidR="004D5D19" w:rsidRPr="008C5715" w:rsidRDefault="004D5D19" w:rsidP="004D5D19">
      <w:pPr>
        <w:ind w:left="2880" w:right="-54" w:firstLine="720"/>
        <w:rPr>
          <w:rFonts w:ascii="Arial" w:hAnsi="Arial" w:cs="Arial"/>
          <w:sz w:val="20"/>
        </w:rPr>
      </w:pPr>
      <w:r w:rsidRPr="008C5715">
        <w:rPr>
          <w:rFonts w:ascii="Arial" w:hAnsi="Arial" w:cs="Arial"/>
          <w:sz w:val="20"/>
        </w:rPr>
        <w:t>≥ 88%   A-   &lt; 90%</w:t>
      </w:r>
    </w:p>
    <w:p w:rsidR="004D5D19" w:rsidRPr="008C5715" w:rsidRDefault="004D5D19" w:rsidP="004D5D19">
      <w:pPr>
        <w:ind w:left="2880" w:right="-54" w:firstLine="720"/>
        <w:rPr>
          <w:rFonts w:ascii="Arial" w:hAnsi="Arial" w:cs="Arial"/>
          <w:sz w:val="20"/>
        </w:rPr>
      </w:pPr>
      <w:r w:rsidRPr="008C5715">
        <w:rPr>
          <w:rFonts w:ascii="Arial" w:hAnsi="Arial" w:cs="Arial"/>
          <w:sz w:val="20"/>
        </w:rPr>
        <w:t>≥ 86%</w:t>
      </w:r>
      <w:r w:rsidRPr="008C5715">
        <w:rPr>
          <w:rFonts w:ascii="Arial" w:hAnsi="Arial" w:cs="Arial"/>
          <w:sz w:val="20"/>
        </w:rPr>
        <w:tab/>
        <w:t>B+   &lt; 88%</w:t>
      </w:r>
    </w:p>
    <w:p w:rsidR="004D5D19" w:rsidRPr="008C5715" w:rsidRDefault="004D5D19" w:rsidP="004D5D19">
      <w:pPr>
        <w:ind w:left="2880" w:right="-54" w:firstLine="720"/>
        <w:rPr>
          <w:rFonts w:ascii="Arial" w:hAnsi="Arial" w:cs="Arial"/>
          <w:sz w:val="20"/>
        </w:rPr>
      </w:pPr>
      <w:r w:rsidRPr="008C5715">
        <w:rPr>
          <w:rFonts w:ascii="Arial" w:hAnsi="Arial" w:cs="Arial"/>
          <w:sz w:val="20"/>
        </w:rPr>
        <w:t>≥ 81%</w:t>
      </w:r>
      <w:r w:rsidRPr="008C5715">
        <w:rPr>
          <w:rFonts w:ascii="Arial" w:hAnsi="Arial" w:cs="Arial"/>
          <w:sz w:val="20"/>
        </w:rPr>
        <w:tab/>
        <w:t>B     &lt; 86%</w:t>
      </w:r>
    </w:p>
    <w:p w:rsidR="004D5D19" w:rsidRPr="008C5715" w:rsidRDefault="004D5D19" w:rsidP="004D5D19">
      <w:pPr>
        <w:ind w:left="2880" w:right="-54" w:firstLine="720"/>
        <w:rPr>
          <w:rFonts w:ascii="Arial" w:hAnsi="Arial" w:cs="Arial"/>
          <w:sz w:val="20"/>
        </w:rPr>
      </w:pPr>
      <w:r w:rsidRPr="008C5715">
        <w:rPr>
          <w:rFonts w:ascii="Arial" w:hAnsi="Arial" w:cs="Arial"/>
          <w:sz w:val="20"/>
        </w:rPr>
        <w:t>≥ 78%</w:t>
      </w:r>
      <w:r w:rsidRPr="008C5715">
        <w:rPr>
          <w:rFonts w:ascii="Arial" w:hAnsi="Arial" w:cs="Arial"/>
          <w:sz w:val="20"/>
        </w:rPr>
        <w:tab/>
        <w:t>B-    &lt; 81%</w:t>
      </w:r>
    </w:p>
    <w:p w:rsidR="004D5D19" w:rsidRPr="008C5715" w:rsidRDefault="004D5D19" w:rsidP="004D5D19">
      <w:pPr>
        <w:ind w:left="2880" w:right="-54" w:firstLine="720"/>
        <w:rPr>
          <w:rFonts w:ascii="Arial" w:hAnsi="Arial" w:cs="Arial"/>
          <w:sz w:val="20"/>
        </w:rPr>
      </w:pPr>
      <w:r w:rsidRPr="008C5715">
        <w:rPr>
          <w:rFonts w:ascii="Arial" w:hAnsi="Arial" w:cs="Arial"/>
          <w:sz w:val="20"/>
        </w:rPr>
        <w:t>≥ 76%</w:t>
      </w:r>
      <w:r w:rsidRPr="008C5715">
        <w:rPr>
          <w:rFonts w:ascii="Arial" w:hAnsi="Arial" w:cs="Arial"/>
          <w:sz w:val="20"/>
        </w:rPr>
        <w:tab/>
        <w:t>C+   &lt; 78%</w:t>
      </w:r>
    </w:p>
    <w:p w:rsidR="004D5D19" w:rsidRPr="008C5715" w:rsidRDefault="004D5D19" w:rsidP="004D5D19">
      <w:pPr>
        <w:ind w:left="2880" w:right="-54" w:firstLine="720"/>
        <w:rPr>
          <w:rFonts w:ascii="Arial" w:hAnsi="Arial" w:cs="Arial"/>
          <w:sz w:val="20"/>
        </w:rPr>
      </w:pPr>
      <w:r w:rsidRPr="008C5715">
        <w:rPr>
          <w:rFonts w:ascii="Arial" w:hAnsi="Arial" w:cs="Arial"/>
          <w:sz w:val="20"/>
        </w:rPr>
        <w:t>≥ 71%</w:t>
      </w:r>
      <w:r w:rsidRPr="008C5715">
        <w:rPr>
          <w:rFonts w:ascii="Arial" w:hAnsi="Arial" w:cs="Arial"/>
          <w:sz w:val="20"/>
        </w:rPr>
        <w:tab/>
        <w:t>C     &lt; 76%</w:t>
      </w:r>
    </w:p>
    <w:p w:rsidR="004D5D19" w:rsidRPr="008C5715" w:rsidRDefault="004D5D19" w:rsidP="004D5D19">
      <w:pPr>
        <w:ind w:left="2880" w:right="-54" w:firstLine="720"/>
        <w:rPr>
          <w:rFonts w:ascii="Arial" w:hAnsi="Arial" w:cs="Arial"/>
          <w:sz w:val="20"/>
        </w:rPr>
      </w:pPr>
      <w:r w:rsidRPr="008C5715">
        <w:rPr>
          <w:rFonts w:ascii="Arial" w:hAnsi="Arial" w:cs="Arial"/>
          <w:sz w:val="20"/>
        </w:rPr>
        <w:t>≥ 6</w:t>
      </w:r>
      <w:r w:rsidR="009A5119" w:rsidRPr="008C5715">
        <w:rPr>
          <w:rFonts w:ascii="Arial" w:hAnsi="Arial" w:cs="Arial"/>
          <w:sz w:val="20"/>
        </w:rPr>
        <w:t>4</w:t>
      </w:r>
      <w:r w:rsidRPr="008C5715">
        <w:rPr>
          <w:rFonts w:ascii="Arial" w:hAnsi="Arial" w:cs="Arial"/>
          <w:sz w:val="20"/>
        </w:rPr>
        <w:t>%</w:t>
      </w:r>
      <w:r w:rsidRPr="008C5715">
        <w:rPr>
          <w:rFonts w:ascii="Arial" w:hAnsi="Arial" w:cs="Arial"/>
          <w:sz w:val="20"/>
        </w:rPr>
        <w:tab/>
        <w:t>C-    &lt; 71%</w:t>
      </w:r>
    </w:p>
    <w:p w:rsidR="004D5D19" w:rsidRPr="008C5715" w:rsidRDefault="004D5D19" w:rsidP="004D5D19">
      <w:pPr>
        <w:ind w:left="2880" w:right="-54" w:firstLine="720"/>
        <w:rPr>
          <w:rFonts w:ascii="Arial" w:hAnsi="Arial" w:cs="Arial"/>
          <w:sz w:val="20"/>
        </w:rPr>
      </w:pPr>
      <w:r w:rsidRPr="008C5715">
        <w:rPr>
          <w:rFonts w:ascii="Arial" w:hAnsi="Arial" w:cs="Arial"/>
          <w:sz w:val="20"/>
        </w:rPr>
        <w:t>≥ 5</w:t>
      </w:r>
      <w:r w:rsidR="009A5119" w:rsidRPr="008C5715">
        <w:rPr>
          <w:rFonts w:ascii="Arial" w:hAnsi="Arial" w:cs="Arial"/>
          <w:sz w:val="20"/>
        </w:rPr>
        <w:t>5</w:t>
      </w:r>
      <w:r w:rsidRPr="008C5715">
        <w:rPr>
          <w:rFonts w:ascii="Arial" w:hAnsi="Arial" w:cs="Arial"/>
          <w:sz w:val="20"/>
        </w:rPr>
        <w:t>%</w:t>
      </w:r>
      <w:r w:rsidRPr="008C5715">
        <w:rPr>
          <w:rFonts w:ascii="Arial" w:hAnsi="Arial" w:cs="Arial"/>
          <w:sz w:val="20"/>
        </w:rPr>
        <w:tab/>
        <w:t>D     &lt; 6</w:t>
      </w:r>
      <w:r w:rsidR="009A5119" w:rsidRPr="008C5715">
        <w:rPr>
          <w:rFonts w:ascii="Arial" w:hAnsi="Arial" w:cs="Arial"/>
          <w:sz w:val="20"/>
        </w:rPr>
        <w:t>4</w:t>
      </w:r>
      <w:r w:rsidRPr="008C5715">
        <w:rPr>
          <w:rFonts w:ascii="Arial" w:hAnsi="Arial" w:cs="Arial"/>
          <w:sz w:val="20"/>
        </w:rPr>
        <w:t>%</w:t>
      </w:r>
    </w:p>
    <w:p w:rsidR="004D5D19" w:rsidRPr="008C5715" w:rsidRDefault="004D5D19" w:rsidP="004D5D19">
      <w:pPr>
        <w:ind w:left="2880" w:right="-54" w:firstLine="720"/>
        <w:rPr>
          <w:rFonts w:ascii="Arial" w:hAnsi="Arial" w:cs="Arial"/>
          <w:sz w:val="20"/>
        </w:rPr>
      </w:pPr>
      <w:r w:rsidRPr="008C5715">
        <w:rPr>
          <w:rFonts w:ascii="Arial" w:hAnsi="Arial" w:cs="Arial"/>
          <w:sz w:val="20"/>
        </w:rPr>
        <w:tab/>
        <w:t>F     &lt; 5</w:t>
      </w:r>
      <w:r w:rsidR="009A5119" w:rsidRPr="008C5715">
        <w:rPr>
          <w:rFonts w:ascii="Arial" w:hAnsi="Arial" w:cs="Arial"/>
          <w:sz w:val="20"/>
        </w:rPr>
        <w:t>5</w:t>
      </w:r>
      <w:r w:rsidRPr="008C5715">
        <w:rPr>
          <w:rFonts w:ascii="Arial" w:hAnsi="Arial" w:cs="Arial"/>
          <w:sz w:val="20"/>
        </w:rPr>
        <w:t>%</w:t>
      </w:r>
    </w:p>
    <w:p w:rsidR="0034131D" w:rsidRPr="008C5715" w:rsidRDefault="0034131D" w:rsidP="0034131D">
      <w:pPr>
        <w:ind w:left="-720" w:right="-720"/>
        <w:rPr>
          <w:rFonts w:ascii="Arial" w:hAnsi="Arial" w:cs="Arial"/>
          <w:sz w:val="4"/>
        </w:rPr>
      </w:pPr>
    </w:p>
    <w:p w:rsidR="00AC23FC" w:rsidRPr="008C5715" w:rsidRDefault="00AC23FC" w:rsidP="00AC23FC">
      <w:pPr>
        <w:ind w:left="-720" w:right="-720"/>
        <w:rPr>
          <w:rFonts w:ascii="Arial" w:hAnsi="Arial" w:cs="Arial"/>
          <w:sz w:val="20"/>
        </w:rPr>
      </w:pPr>
    </w:p>
    <w:p w:rsidR="00AC23FC" w:rsidRPr="008C5715" w:rsidRDefault="00AC23FC" w:rsidP="00373493">
      <w:pPr>
        <w:jc w:val="both"/>
        <w:rPr>
          <w:rFonts w:ascii="Arial" w:hAnsi="Arial" w:cs="Arial"/>
          <w:sz w:val="20"/>
        </w:rPr>
      </w:pPr>
      <w:r w:rsidRPr="008C5715">
        <w:rPr>
          <w:rFonts w:ascii="Arial" w:hAnsi="Arial" w:cs="Arial"/>
          <w:b/>
          <w:sz w:val="20"/>
          <w:szCs w:val="22"/>
          <w:u w:val="single"/>
        </w:rPr>
        <w:t>Homework Assignments:</w:t>
      </w:r>
      <w:r w:rsidRPr="008C5715">
        <w:rPr>
          <w:rFonts w:ascii="Arial" w:hAnsi="Arial" w:cs="Arial"/>
          <w:sz w:val="20"/>
          <w:szCs w:val="22"/>
        </w:rPr>
        <w:t xml:space="preserve">  You are </w:t>
      </w:r>
      <w:r w:rsidR="0048058F" w:rsidRPr="008C5715">
        <w:rPr>
          <w:rFonts w:ascii="Arial" w:hAnsi="Arial" w:cs="Arial"/>
          <w:sz w:val="20"/>
          <w:szCs w:val="22"/>
        </w:rPr>
        <w:t>asked</w:t>
      </w:r>
      <w:r w:rsidRPr="008C5715">
        <w:rPr>
          <w:rFonts w:ascii="Arial" w:hAnsi="Arial" w:cs="Arial"/>
          <w:sz w:val="20"/>
          <w:szCs w:val="22"/>
        </w:rPr>
        <w:t xml:space="preserve"> to do all problems inside the chapter and at the end of each chapter. </w:t>
      </w:r>
      <w:proofErr w:type="spellStart"/>
      <w:r w:rsidR="00F71274" w:rsidRPr="008C5715">
        <w:rPr>
          <w:rFonts w:ascii="Arial" w:hAnsi="Arial" w:cs="Arial"/>
          <w:sz w:val="20"/>
          <w:szCs w:val="22"/>
        </w:rPr>
        <w:t>WileyPlus</w:t>
      </w:r>
      <w:proofErr w:type="spellEnd"/>
      <w:r w:rsidR="00F71274" w:rsidRPr="008C5715">
        <w:rPr>
          <w:rFonts w:ascii="Arial" w:hAnsi="Arial" w:cs="Arial"/>
          <w:sz w:val="20"/>
          <w:szCs w:val="22"/>
        </w:rPr>
        <w:t xml:space="preserve"> quizzes will be assigned and tested for your evaluation to see where you stand as far as learning the course material, not for grading. </w:t>
      </w:r>
      <w:r w:rsidR="00F1390C" w:rsidRPr="008C5715">
        <w:rPr>
          <w:rFonts w:ascii="Arial" w:hAnsi="Arial" w:cs="Arial"/>
          <w:sz w:val="20"/>
          <w:szCs w:val="22"/>
        </w:rPr>
        <w:t xml:space="preserve">Even though your homework will not be collected, </w:t>
      </w:r>
      <w:r w:rsidR="00F1390C" w:rsidRPr="008C5715">
        <w:rPr>
          <w:rFonts w:ascii="Arial" w:hAnsi="Arial" w:cs="Arial"/>
          <w:sz w:val="20"/>
        </w:rPr>
        <w:t>it will be extremely difficult to pass the course without doing them.</w:t>
      </w:r>
      <w:r w:rsidR="00F1390C" w:rsidRPr="008C5715">
        <w:rPr>
          <w:sz w:val="20"/>
        </w:rPr>
        <w:t xml:space="preserve"> </w:t>
      </w:r>
      <w:r w:rsidRPr="008C5715">
        <w:rPr>
          <w:rFonts w:ascii="Arial" w:hAnsi="Arial" w:cs="Arial"/>
          <w:sz w:val="20"/>
          <w:szCs w:val="22"/>
        </w:rPr>
        <w:t>You are strongly advised to study 2 – 3 hours for each class hour of lecture.</w:t>
      </w:r>
      <w:r w:rsidR="00373493" w:rsidRPr="008C5715">
        <w:rPr>
          <w:rFonts w:ascii="Arial" w:hAnsi="Arial" w:cs="Arial"/>
          <w:sz w:val="20"/>
          <w:szCs w:val="22"/>
        </w:rPr>
        <w:t xml:space="preserve"> Make a study group with fellow students (2 – 3) and meet regularly for study sessions outside of classroom. This course is very time-demanding; you must spend lot of hours studying and solving problems in order to succeed. </w:t>
      </w:r>
      <w:r w:rsidRPr="008C5715">
        <w:rPr>
          <w:rFonts w:ascii="Arial" w:hAnsi="Arial" w:cs="Arial"/>
          <w:sz w:val="20"/>
          <w:szCs w:val="22"/>
        </w:rPr>
        <w:t>Once you are behind there will be little to no time to catch up. While selected problems will be worked during lectures, not all types of problems can</w:t>
      </w:r>
      <w:r w:rsidR="00DF4860" w:rsidRPr="008C5715">
        <w:rPr>
          <w:rFonts w:ascii="Arial" w:hAnsi="Arial" w:cs="Arial"/>
          <w:sz w:val="20"/>
          <w:szCs w:val="22"/>
        </w:rPr>
        <w:t>,</w:t>
      </w:r>
      <w:r w:rsidRPr="008C5715">
        <w:rPr>
          <w:rFonts w:ascii="Arial" w:hAnsi="Arial" w:cs="Arial"/>
          <w:sz w:val="20"/>
          <w:szCs w:val="22"/>
        </w:rPr>
        <w:t xml:space="preserve"> or will be covered.  </w:t>
      </w:r>
      <w:r w:rsidRPr="008C5715">
        <w:rPr>
          <w:rFonts w:ascii="Arial" w:hAnsi="Arial" w:cs="Arial"/>
          <w:b/>
          <w:sz w:val="20"/>
          <w:szCs w:val="22"/>
        </w:rPr>
        <w:t>Exam questions will often be based on or similar to those of the text problems.</w:t>
      </w:r>
      <w:r w:rsidRPr="008C5715">
        <w:rPr>
          <w:rFonts w:ascii="Arial" w:hAnsi="Arial" w:cs="Arial"/>
          <w:sz w:val="20"/>
          <w:szCs w:val="22"/>
        </w:rPr>
        <w:t xml:space="preserve"> </w:t>
      </w:r>
      <w:r w:rsidR="003203F0" w:rsidRPr="008C5715">
        <w:rPr>
          <w:rFonts w:ascii="Arial" w:hAnsi="Arial" w:cs="Arial"/>
          <w:sz w:val="20"/>
          <w:szCs w:val="22"/>
        </w:rPr>
        <w:t>You</w:t>
      </w:r>
      <w:r w:rsidRPr="008C5715">
        <w:rPr>
          <w:rFonts w:ascii="Arial" w:hAnsi="Arial" w:cs="Arial"/>
          <w:sz w:val="20"/>
          <w:szCs w:val="22"/>
        </w:rPr>
        <w:t xml:space="preserve"> are </w:t>
      </w:r>
      <w:r w:rsidR="003203F0" w:rsidRPr="008C5715">
        <w:rPr>
          <w:rFonts w:ascii="Arial" w:hAnsi="Arial" w:cs="Arial"/>
          <w:sz w:val="20"/>
          <w:szCs w:val="22"/>
        </w:rPr>
        <w:t xml:space="preserve">strongly </w:t>
      </w:r>
      <w:r w:rsidRPr="008C5715">
        <w:rPr>
          <w:rFonts w:ascii="Arial" w:hAnsi="Arial" w:cs="Arial"/>
          <w:sz w:val="20"/>
          <w:szCs w:val="22"/>
        </w:rPr>
        <w:t>advised to buy molecular model set (may order through the campus bookstore</w:t>
      </w:r>
      <w:r w:rsidR="0002543D" w:rsidRPr="008C5715">
        <w:rPr>
          <w:rFonts w:ascii="Arial" w:hAnsi="Arial" w:cs="Arial"/>
          <w:sz w:val="20"/>
          <w:szCs w:val="22"/>
        </w:rPr>
        <w:t>, or internet</w:t>
      </w:r>
      <w:r w:rsidRPr="008C5715">
        <w:rPr>
          <w:rFonts w:ascii="Arial" w:hAnsi="Arial" w:cs="Arial"/>
          <w:sz w:val="20"/>
          <w:szCs w:val="22"/>
        </w:rPr>
        <w:t>).</w:t>
      </w:r>
    </w:p>
    <w:p w:rsidR="00AC23FC" w:rsidRPr="008C5715" w:rsidRDefault="00AC23FC" w:rsidP="00AC23FC">
      <w:pPr>
        <w:ind w:right="-720"/>
        <w:jc w:val="both"/>
        <w:rPr>
          <w:rFonts w:ascii="Arial" w:hAnsi="Arial" w:cs="Arial"/>
          <w:sz w:val="20"/>
        </w:rPr>
      </w:pPr>
    </w:p>
    <w:p w:rsidR="00AC23FC" w:rsidRPr="008C5715" w:rsidRDefault="00AC23FC" w:rsidP="00373493">
      <w:pPr>
        <w:ind w:right="36"/>
        <w:jc w:val="both"/>
        <w:rPr>
          <w:rFonts w:ascii="Arial" w:hAnsi="Arial" w:cs="Arial"/>
          <w:sz w:val="20"/>
        </w:rPr>
      </w:pPr>
      <w:r w:rsidRPr="008C5715">
        <w:rPr>
          <w:rFonts w:ascii="Arial" w:hAnsi="Arial" w:cs="Arial"/>
          <w:b/>
          <w:sz w:val="20"/>
          <w:u w:val="single"/>
        </w:rPr>
        <w:t>Classroom Etiquette:</w:t>
      </w:r>
      <w:r w:rsidRPr="008C5715">
        <w:rPr>
          <w:rFonts w:ascii="Arial" w:hAnsi="Arial" w:cs="Arial"/>
          <w:sz w:val="20"/>
        </w:rPr>
        <w:t xml:space="preserve"> Let's try to maintain a courteous, distraction-free learning environment. Please observe the following basic rules during lectures and exams:</w:t>
      </w:r>
    </w:p>
    <w:p w:rsidR="00AC23FC" w:rsidRPr="008C5715" w:rsidRDefault="00AC23FC" w:rsidP="00373493">
      <w:pPr>
        <w:ind w:right="36" w:hanging="720"/>
        <w:jc w:val="both"/>
        <w:rPr>
          <w:rFonts w:ascii="Arial" w:hAnsi="Arial" w:cs="Arial"/>
          <w:sz w:val="20"/>
        </w:rPr>
      </w:pPr>
    </w:p>
    <w:p w:rsidR="00AC23FC" w:rsidRPr="008C5715" w:rsidRDefault="00AC23FC" w:rsidP="00C87318">
      <w:pPr>
        <w:numPr>
          <w:ilvl w:val="0"/>
          <w:numId w:val="6"/>
        </w:numPr>
        <w:ind w:right="36"/>
        <w:jc w:val="both"/>
        <w:rPr>
          <w:rFonts w:ascii="Arial" w:hAnsi="Arial" w:cs="Arial"/>
          <w:sz w:val="20"/>
        </w:rPr>
      </w:pPr>
      <w:r w:rsidRPr="008C5715">
        <w:rPr>
          <w:rFonts w:ascii="Arial" w:hAnsi="Arial" w:cs="Arial"/>
          <w:sz w:val="20"/>
        </w:rPr>
        <w:t xml:space="preserve">Obviously, turn off the cells and pagers. It's distracting when they ring. Also, it's rude </w:t>
      </w:r>
      <w:proofErr w:type="gramStart"/>
      <w:r w:rsidRPr="008C5715">
        <w:rPr>
          <w:rFonts w:ascii="Arial" w:hAnsi="Arial" w:cs="Arial"/>
          <w:sz w:val="20"/>
        </w:rPr>
        <w:t xml:space="preserve">to </w:t>
      </w:r>
      <w:r w:rsidR="00373493" w:rsidRPr="008C5715">
        <w:rPr>
          <w:rFonts w:ascii="Arial" w:hAnsi="Arial" w:cs="Arial"/>
          <w:sz w:val="20"/>
        </w:rPr>
        <w:t xml:space="preserve"> </w:t>
      </w:r>
      <w:r w:rsidRPr="008C5715">
        <w:rPr>
          <w:rFonts w:ascii="Arial" w:hAnsi="Arial" w:cs="Arial"/>
          <w:sz w:val="20"/>
        </w:rPr>
        <w:t>everyone</w:t>
      </w:r>
      <w:proofErr w:type="gramEnd"/>
      <w:r w:rsidRPr="008C5715">
        <w:rPr>
          <w:rFonts w:ascii="Arial" w:hAnsi="Arial" w:cs="Arial"/>
          <w:sz w:val="20"/>
        </w:rPr>
        <w:t xml:space="preserve"> else to have a private conversation during class. Yes, this is true even in the back of the classroom.</w:t>
      </w:r>
    </w:p>
    <w:p w:rsidR="00373493" w:rsidRPr="008C5715" w:rsidRDefault="00373493" w:rsidP="00373493">
      <w:pPr>
        <w:ind w:right="36"/>
        <w:jc w:val="both"/>
        <w:rPr>
          <w:rFonts w:ascii="Arial" w:hAnsi="Arial" w:cs="Arial"/>
          <w:sz w:val="20"/>
        </w:rPr>
      </w:pPr>
    </w:p>
    <w:p w:rsidR="00AC23FC" w:rsidRPr="008C5715" w:rsidRDefault="00AC23FC" w:rsidP="00C87318">
      <w:pPr>
        <w:numPr>
          <w:ilvl w:val="0"/>
          <w:numId w:val="6"/>
        </w:numPr>
        <w:ind w:right="36"/>
        <w:jc w:val="both"/>
        <w:rPr>
          <w:rFonts w:ascii="Arial" w:hAnsi="Arial" w:cs="Arial"/>
          <w:sz w:val="20"/>
        </w:rPr>
      </w:pPr>
      <w:r w:rsidRPr="008C5715">
        <w:rPr>
          <w:rFonts w:ascii="Arial" w:hAnsi="Arial" w:cs="Arial"/>
          <w:sz w:val="20"/>
        </w:rPr>
        <w:t xml:space="preserve">Try not to pack up until class is completely over. It's rude and distracting to have notebooks closing and jackets and backpacks rustling while the </w:t>
      </w:r>
      <w:r w:rsidR="008A63EC" w:rsidRPr="008C5715">
        <w:rPr>
          <w:rFonts w:ascii="Arial" w:hAnsi="Arial" w:cs="Arial"/>
          <w:sz w:val="20"/>
        </w:rPr>
        <w:t>professor</w:t>
      </w:r>
      <w:r w:rsidRPr="008C5715">
        <w:rPr>
          <w:rFonts w:ascii="Arial" w:hAnsi="Arial" w:cs="Arial"/>
          <w:sz w:val="20"/>
        </w:rPr>
        <w:t xml:space="preserve"> is trying to finish up. I'll try my best to finish by the bell, and I hope you'll try your best to stay attentive until the bell.</w:t>
      </w:r>
    </w:p>
    <w:p w:rsidR="00C87318" w:rsidRPr="008C5715" w:rsidRDefault="00C87318" w:rsidP="00C87318">
      <w:pPr>
        <w:ind w:right="36"/>
        <w:jc w:val="both"/>
        <w:rPr>
          <w:rFonts w:ascii="Arial" w:hAnsi="Arial" w:cs="Arial"/>
          <w:sz w:val="20"/>
        </w:rPr>
      </w:pPr>
    </w:p>
    <w:p w:rsidR="00AC23FC" w:rsidRPr="008C5715" w:rsidRDefault="00AC23FC" w:rsidP="00C87318">
      <w:pPr>
        <w:numPr>
          <w:ilvl w:val="0"/>
          <w:numId w:val="6"/>
        </w:numPr>
        <w:ind w:right="36"/>
        <w:jc w:val="both"/>
        <w:rPr>
          <w:rFonts w:ascii="Arial" w:hAnsi="Arial" w:cs="Arial"/>
          <w:sz w:val="20"/>
        </w:rPr>
      </w:pPr>
      <w:r w:rsidRPr="008C5715">
        <w:rPr>
          <w:rFonts w:ascii="Arial" w:hAnsi="Arial" w:cs="Arial"/>
          <w:sz w:val="20"/>
        </w:rPr>
        <w:t xml:space="preserve">Please respect the wishes of your fellow students to listen to the lecture, and do not carry on conversations during class. </w:t>
      </w:r>
    </w:p>
    <w:p w:rsidR="00AC23FC" w:rsidRPr="008C5715" w:rsidRDefault="00AC23FC" w:rsidP="00373493">
      <w:pPr>
        <w:ind w:right="36" w:hanging="720"/>
        <w:jc w:val="both"/>
        <w:rPr>
          <w:rFonts w:ascii="Arial" w:hAnsi="Arial" w:cs="Arial"/>
          <w:sz w:val="12"/>
        </w:rPr>
      </w:pPr>
    </w:p>
    <w:p w:rsidR="00AC23FC" w:rsidRPr="008C5715" w:rsidRDefault="00AC23FC" w:rsidP="00976780">
      <w:pPr>
        <w:ind w:left="360" w:right="36" w:firstLine="720"/>
        <w:jc w:val="both"/>
        <w:rPr>
          <w:rFonts w:ascii="Arial" w:hAnsi="Arial" w:cs="Arial"/>
          <w:b/>
          <w:i/>
          <w:sz w:val="20"/>
        </w:rPr>
      </w:pPr>
      <w:r w:rsidRPr="008C5715">
        <w:rPr>
          <w:rFonts w:ascii="Arial" w:hAnsi="Arial" w:cs="Arial"/>
          <w:b/>
          <w:i/>
          <w:sz w:val="20"/>
        </w:rPr>
        <w:t>A little courtesy goes a long way. Thanks for the cooperation.</w:t>
      </w:r>
    </w:p>
    <w:p w:rsidR="00C87318" w:rsidRPr="008C5715" w:rsidRDefault="00C87318" w:rsidP="00373493">
      <w:pPr>
        <w:ind w:right="36"/>
        <w:jc w:val="both"/>
        <w:rPr>
          <w:rFonts w:ascii="Arial" w:hAnsi="Arial" w:cs="Arial"/>
          <w:b/>
          <w:i/>
          <w:sz w:val="20"/>
        </w:rPr>
      </w:pPr>
    </w:p>
    <w:p w:rsidR="00AC23FC" w:rsidRPr="008C5715" w:rsidRDefault="00AC23FC" w:rsidP="00373493">
      <w:pPr>
        <w:ind w:right="36" w:hanging="360"/>
        <w:jc w:val="both"/>
        <w:rPr>
          <w:rFonts w:ascii="Arial" w:hAnsi="Arial" w:cs="Arial"/>
          <w:b/>
          <w:sz w:val="20"/>
        </w:rPr>
      </w:pPr>
    </w:p>
    <w:p w:rsidR="00AC23FC" w:rsidRPr="008C5715" w:rsidRDefault="00AC23FC" w:rsidP="00373493">
      <w:pPr>
        <w:ind w:right="36"/>
        <w:jc w:val="both"/>
        <w:rPr>
          <w:rFonts w:ascii="Arial" w:hAnsi="Arial" w:cs="Arial"/>
          <w:sz w:val="20"/>
        </w:rPr>
      </w:pPr>
      <w:proofErr w:type="gramStart"/>
      <w:r w:rsidRPr="008C5715">
        <w:rPr>
          <w:rFonts w:ascii="Arial" w:hAnsi="Arial" w:cs="Arial"/>
          <w:b/>
          <w:sz w:val="20"/>
          <w:u w:val="single"/>
        </w:rPr>
        <w:t>Student Responsibility.</w:t>
      </w:r>
      <w:proofErr w:type="gramEnd"/>
      <w:r w:rsidRPr="008C5715">
        <w:rPr>
          <w:rFonts w:ascii="Arial" w:hAnsi="Arial" w:cs="Arial"/>
          <w:b/>
          <w:sz w:val="20"/>
        </w:rPr>
        <w:t xml:space="preserve"> </w:t>
      </w:r>
      <w:r w:rsidRPr="008C5715">
        <w:rPr>
          <w:rFonts w:ascii="Arial" w:hAnsi="Arial" w:cs="Arial"/>
          <w:sz w:val="20"/>
        </w:rPr>
        <w:t xml:space="preserve">  The job of the Instructor is to provide the best possible presentation of the material that he can, and to provide the best learning environment that is possible.  It is not the Instructor's job to make the student study or to accommodate student by making the standards of the course lower so that they can pass.  It is the student's responsibility to put forth the effort required to learn the material and to become competent with it.  This means mastering the problems in the text, solving the problems at the end of each chapter, and using good study habits.  Students are strongly advised to study in a study group. The Instructor will be happy to help you achieve these goals.  The student should:</w:t>
      </w:r>
    </w:p>
    <w:p w:rsidR="00AC23FC" w:rsidRPr="008C5715" w:rsidRDefault="00AC23FC" w:rsidP="00373493">
      <w:pPr>
        <w:ind w:right="36" w:firstLine="720"/>
        <w:jc w:val="both"/>
        <w:rPr>
          <w:rFonts w:ascii="Arial" w:hAnsi="Arial" w:cs="Arial"/>
          <w:sz w:val="12"/>
        </w:rPr>
      </w:pPr>
    </w:p>
    <w:p w:rsidR="00C87318" w:rsidRPr="008C5715" w:rsidRDefault="00AC23FC" w:rsidP="00C87318">
      <w:pPr>
        <w:numPr>
          <w:ilvl w:val="0"/>
          <w:numId w:val="5"/>
        </w:numPr>
        <w:ind w:right="36"/>
        <w:jc w:val="both"/>
        <w:rPr>
          <w:rFonts w:ascii="Arial" w:hAnsi="Arial" w:cs="Arial"/>
          <w:sz w:val="20"/>
        </w:rPr>
      </w:pPr>
      <w:r w:rsidRPr="008C5715">
        <w:rPr>
          <w:rFonts w:ascii="Arial" w:hAnsi="Arial" w:cs="Arial"/>
          <w:sz w:val="20"/>
        </w:rPr>
        <w:t>preview the lecture material before coming to class;</w:t>
      </w:r>
    </w:p>
    <w:p w:rsidR="00C87318" w:rsidRPr="008C5715" w:rsidRDefault="00AC23FC" w:rsidP="00C87318">
      <w:pPr>
        <w:numPr>
          <w:ilvl w:val="0"/>
          <w:numId w:val="5"/>
        </w:numPr>
        <w:ind w:right="36"/>
        <w:jc w:val="both"/>
        <w:rPr>
          <w:rFonts w:ascii="Arial" w:hAnsi="Arial" w:cs="Arial"/>
          <w:sz w:val="20"/>
        </w:rPr>
      </w:pPr>
      <w:r w:rsidRPr="008C5715">
        <w:rPr>
          <w:rFonts w:ascii="Arial" w:hAnsi="Arial" w:cs="Arial"/>
          <w:sz w:val="20"/>
        </w:rPr>
        <w:t>attend every class and take notes for later review;</w:t>
      </w:r>
    </w:p>
    <w:p w:rsidR="00AC23FC" w:rsidRPr="008C5715" w:rsidRDefault="00AC23FC" w:rsidP="00C87318">
      <w:pPr>
        <w:numPr>
          <w:ilvl w:val="0"/>
          <w:numId w:val="5"/>
        </w:numPr>
        <w:ind w:right="36"/>
        <w:jc w:val="both"/>
        <w:rPr>
          <w:rFonts w:ascii="Arial" w:hAnsi="Arial" w:cs="Arial"/>
          <w:sz w:val="20"/>
        </w:rPr>
      </w:pPr>
      <w:r w:rsidRPr="008C5715">
        <w:rPr>
          <w:rFonts w:ascii="Arial" w:hAnsi="Arial" w:cs="Arial"/>
          <w:sz w:val="20"/>
        </w:rPr>
        <w:t>bring the text to class to follow the lecture;</w:t>
      </w:r>
    </w:p>
    <w:p w:rsidR="00AC23FC" w:rsidRPr="008C5715" w:rsidRDefault="00AC23FC" w:rsidP="00C87318">
      <w:pPr>
        <w:numPr>
          <w:ilvl w:val="0"/>
          <w:numId w:val="5"/>
        </w:numPr>
        <w:ind w:right="36"/>
        <w:jc w:val="both"/>
        <w:rPr>
          <w:rFonts w:ascii="Arial" w:hAnsi="Arial" w:cs="Arial"/>
          <w:sz w:val="20"/>
        </w:rPr>
      </w:pPr>
      <w:r w:rsidRPr="008C5715">
        <w:rPr>
          <w:rFonts w:ascii="Arial" w:hAnsi="Arial" w:cs="Arial"/>
          <w:sz w:val="20"/>
        </w:rPr>
        <w:t xml:space="preserve">do all problems from the text (both inside and at the end of each chapter) until you are </w:t>
      </w:r>
      <w:r w:rsidR="00C87318" w:rsidRPr="008C5715">
        <w:rPr>
          <w:rFonts w:ascii="Arial" w:hAnsi="Arial" w:cs="Arial"/>
          <w:sz w:val="20"/>
        </w:rPr>
        <w:t xml:space="preserve"> </w:t>
      </w:r>
      <w:r w:rsidRPr="008C5715">
        <w:rPr>
          <w:rFonts w:ascii="Arial" w:hAnsi="Arial" w:cs="Arial"/>
          <w:sz w:val="20"/>
        </w:rPr>
        <w:t>competent    - the first step to learning is to find out what you don't know;</w:t>
      </w:r>
    </w:p>
    <w:p w:rsidR="00AC23FC" w:rsidRPr="008C5715" w:rsidRDefault="00AC23FC" w:rsidP="00C87318">
      <w:pPr>
        <w:numPr>
          <w:ilvl w:val="0"/>
          <w:numId w:val="5"/>
        </w:numPr>
        <w:ind w:right="36"/>
        <w:jc w:val="both"/>
        <w:rPr>
          <w:rFonts w:ascii="Arial" w:hAnsi="Arial" w:cs="Arial"/>
          <w:sz w:val="20"/>
        </w:rPr>
      </w:pPr>
      <w:r w:rsidRPr="008C5715">
        <w:rPr>
          <w:rFonts w:ascii="Arial" w:hAnsi="Arial" w:cs="Arial"/>
          <w:sz w:val="20"/>
        </w:rPr>
        <w:t>make a list of what you don't understand and bring it to class and/or office hours;</w:t>
      </w:r>
    </w:p>
    <w:p w:rsidR="003414D2" w:rsidRPr="008C5715" w:rsidRDefault="00AC23FC" w:rsidP="00C87318">
      <w:pPr>
        <w:ind w:left="1440" w:right="36"/>
        <w:rPr>
          <w:rFonts w:ascii="Arial" w:hAnsi="Arial" w:cs="Arial"/>
          <w:sz w:val="20"/>
          <w:szCs w:val="22"/>
        </w:rPr>
      </w:pPr>
      <w:proofErr w:type="gramStart"/>
      <w:r w:rsidRPr="008C5715">
        <w:rPr>
          <w:rFonts w:ascii="Arial" w:hAnsi="Arial" w:cs="Arial"/>
          <w:sz w:val="20"/>
        </w:rPr>
        <w:t>realize</w:t>
      </w:r>
      <w:proofErr w:type="gramEnd"/>
      <w:r w:rsidRPr="008C5715">
        <w:rPr>
          <w:rFonts w:ascii="Arial" w:hAnsi="Arial" w:cs="Arial"/>
          <w:sz w:val="20"/>
        </w:rPr>
        <w:t xml:space="preserve"> that this is a skills building course and so will require considerable  study outside of class.</w:t>
      </w:r>
    </w:p>
    <w:p w:rsidR="003414D2" w:rsidRPr="008C5715" w:rsidRDefault="003414D2">
      <w:pPr>
        <w:rPr>
          <w:rFonts w:ascii="Arial" w:hAnsi="Arial" w:cs="Arial"/>
          <w:sz w:val="20"/>
          <w:szCs w:val="22"/>
        </w:rPr>
      </w:pPr>
    </w:p>
    <w:p w:rsidR="00270E21" w:rsidRPr="008C5715" w:rsidRDefault="00270E21" w:rsidP="00270E21">
      <w:pPr>
        <w:tabs>
          <w:tab w:val="left" w:pos="3492"/>
        </w:tabs>
        <w:rPr>
          <w:rFonts w:ascii="Arial" w:hAnsi="Arial" w:cs="Arial"/>
          <w:b/>
          <w:sz w:val="20"/>
          <w:u w:val="single"/>
        </w:rPr>
      </w:pPr>
      <w:r w:rsidRPr="008C5715">
        <w:rPr>
          <w:rFonts w:ascii="Arial" w:hAnsi="Arial" w:cs="Arial"/>
          <w:b/>
          <w:sz w:val="20"/>
          <w:u w:val="single"/>
        </w:rPr>
        <w:t>Student Resources:</w:t>
      </w:r>
    </w:p>
    <w:p w:rsidR="00270E21" w:rsidRPr="008C5715" w:rsidRDefault="00270E21" w:rsidP="00270E21">
      <w:pPr>
        <w:tabs>
          <w:tab w:val="left" w:pos="3492"/>
        </w:tabs>
        <w:rPr>
          <w:rFonts w:ascii="Arial" w:hAnsi="Arial" w:cs="Arial"/>
          <w:sz w:val="20"/>
          <w:u w:val="single"/>
        </w:rPr>
      </w:pPr>
    </w:p>
    <w:p w:rsidR="00270E21" w:rsidRPr="008C5715" w:rsidRDefault="00270E21" w:rsidP="00F46727">
      <w:pPr>
        <w:jc w:val="both"/>
        <w:rPr>
          <w:rFonts w:ascii="Arial" w:hAnsi="Arial" w:cs="Arial"/>
          <w:sz w:val="20"/>
        </w:rPr>
      </w:pPr>
      <w:r w:rsidRPr="008C5715">
        <w:rPr>
          <w:rFonts w:ascii="Arial" w:hAnsi="Arial" w:cs="Arial"/>
          <w:sz w:val="20"/>
        </w:rPr>
        <w:t>Aside from my office hours, chemistry tutors will hold office hours where questions on the subject material may be asked.  I will give you more specific details on this when they become available</w:t>
      </w:r>
      <w:r w:rsidR="0002543D" w:rsidRPr="008C5715">
        <w:rPr>
          <w:rFonts w:ascii="Arial" w:hAnsi="Arial" w:cs="Arial"/>
          <w:sz w:val="20"/>
        </w:rPr>
        <w:t>, or call the Chemistry Department office</w:t>
      </w:r>
      <w:r w:rsidRPr="008C5715">
        <w:rPr>
          <w:rFonts w:ascii="Arial" w:hAnsi="Arial" w:cs="Arial"/>
          <w:sz w:val="20"/>
        </w:rPr>
        <w:t>.</w:t>
      </w:r>
    </w:p>
    <w:p w:rsidR="00E66F88" w:rsidRPr="008C5715" w:rsidRDefault="00E66F88">
      <w:pPr>
        <w:rPr>
          <w:rFonts w:ascii="Arial" w:hAnsi="Arial" w:cs="Arial"/>
          <w:sz w:val="20"/>
          <w:szCs w:val="22"/>
        </w:rPr>
      </w:pPr>
    </w:p>
    <w:p w:rsidR="00C87318" w:rsidRPr="008C5715" w:rsidRDefault="00C87318">
      <w:pPr>
        <w:rPr>
          <w:rFonts w:ascii="Arial" w:hAnsi="Arial" w:cs="Arial"/>
          <w:sz w:val="20"/>
          <w:szCs w:val="22"/>
        </w:rPr>
      </w:pPr>
    </w:p>
    <w:p w:rsidR="00F1390C" w:rsidRPr="008C5715" w:rsidRDefault="00F1390C" w:rsidP="00F46727">
      <w:pPr>
        <w:jc w:val="both"/>
        <w:rPr>
          <w:rFonts w:ascii="Arial" w:hAnsi="Arial" w:cs="Arial"/>
          <w:sz w:val="20"/>
          <w:szCs w:val="22"/>
        </w:rPr>
      </w:pPr>
      <w:proofErr w:type="gramStart"/>
      <w:r w:rsidRPr="008C5715">
        <w:rPr>
          <w:rFonts w:ascii="Arial" w:hAnsi="Arial" w:cs="Arial"/>
          <w:b/>
          <w:sz w:val="20"/>
          <w:szCs w:val="22"/>
          <w:u w:val="single"/>
        </w:rPr>
        <w:t xml:space="preserve">Cheating: </w:t>
      </w:r>
      <w:r w:rsidRPr="008C5715">
        <w:rPr>
          <w:rFonts w:ascii="Arial" w:hAnsi="Arial" w:cs="Arial"/>
          <w:sz w:val="20"/>
          <w:szCs w:val="22"/>
        </w:rPr>
        <w:t>Cheating is a serious offense that will not be tolerated in this course.</w:t>
      </w:r>
      <w:proofErr w:type="gramEnd"/>
      <w:r w:rsidRPr="008C5715">
        <w:rPr>
          <w:rFonts w:ascii="Arial" w:hAnsi="Arial" w:cs="Arial"/>
          <w:sz w:val="20"/>
          <w:szCs w:val="22"/>
        </w:rPr>
        <w:t xml:space="preserve">  I will take immediate action if I find </w:t>
      </w:r>
      <w:r w:rsidR="0002543D" w:rsidRPr="008C5715">
        <w:rPr>
          <w:rFonts w:ascii="Arial" w:hAnsi="Arial" w:cs="Arial"/>
          <w:sz w:val="20"/>
          <w:szCs w:val="22"/>
        </w:rPr>
        <w:t xml:space="preserve">any </w:t>
      </w:r>
      <w:r w:rsidRPr="008C5715">
        <w:rPr>
          <w:rFonts w:ascii="Arial" w:hAnsi="Arial" w:cs="Arial"/>
          <w:sz w:val="20"/>
          <w:szCs w:val="22"/>
        </w:rPr>
        <w:t xml:space="preserve">evidence of cheating. </w:t>
      </w:r>
      <w:r w:rsidR="001E7A6C" w:rsidRPr="008C5715">
        <w:rPr>
          <w:rFonts w:ascii="Arial" w:hAnsi="Arial" w:cs="Arial"/>
          <w:sz w:val="20"/>
          <w:szCs w:val="22"/>
        </w:rPr>
        <w:t xml:space="preserve">Never glance at other students’ paper while you are taking exams and quizzes. You are equally at fault if you allow your friend/other student see your exam paper (cover them up). </w:t>
      </w:r>
      <w:r w:rsidR="00451E2A" w:rsidRPr="008C5715">
        <w:rPr>
          <w:rFonts w:ascii="Arial" w:hAnsi="Arial" w:cs="Arial"/>
          <w:sz w:val="20"/>
          <w:szCs w:val="22"/>
        </w:rPr>
        <w:t xml:space="preserve">If anyone witnesses someone cheating, please bring that to my attention. </w:t>
      </w:r>
      <w:r w:rsidRPr="008C5715">
        <w:rPr>
          <w:rFonts w:ascii="Arial" w:hAnsi="Arial" w:cs="Arial"/>
          <w:sz w:val="20"/>
          <w:szCs w:val="22"/>
        </w:rPr>
        <w:t xml:space="preserve">Please see the CCNY Policy on Academic Integrity at: </w:t>
      </w:r>
      <w:hyperlink r:id="rId11" w:history="1">
        <w:r w:rsidRPr="008C5715">
          <w:rPr>
            <w:rStyle w:val="Hyperlink"/>
            <w:rFonts w:ascii="Arial" w:hAnsi="Arial" w:cs="Arial"/>
            <w:color w:val="auto"/>
            <w:sz w:val="20"/>
            <w:szCs w:val="22"/>
          </w:rPr>
          <w:t>http://www1.ccny.cuny.edu/current/academic.cfm</w:t>
        </w:r>
      </w:hyperlink>
    </w:p>
    <w:p w:rsidR="00C87318" w:rsidRPr="008C5715" w:rsidRDefault="00C87318">
      <w:pPr>
        <w:rPr>
          <w:rFonts w:ascii="Arial" w:hAnsi="Arial" w:cs="Arial"/>
          <w:sz w:val="20"/>
          <w:szCs w:val="22"/>
        </w:rPr>
      </w:pPr>
    </w:p>
    <w:p w:rsidR="00662483" w:rsidRPr="008C5715" w:rsidRDefault="00662483" w:rsidP="00662483">
      <w:pPr>
        <w:pStyle w:val="NoSpacing"/>
        <w:jc w:val="both"/>
        <w:rPr>
          <w:rFonts w:ascii="Arial" w:hAnsi="Arial" w:cs="Arial"/>
          <w:sz w:val="20"/>
          <w:szCs w:val="20"/>
        </w:rPr>
      </w:pPr>
      <w:r w:rsidRPr="008C5715">
        <w:rPr>
          <w:rFonts w:ascii="Arial" w:hAnsi="Arial" w:cs="Arial"/>
          <w:b/>
          <w:sz w:val="20"/>
          <w:szCs w:val="20"/>
        </w:rPr>
        <w:t>Disability Accommodation:</w:t>
      </w:r>
      <w:r w:rsidRPr="008C5715">
        <w:rPr>
          <w:rFonts w:ascii="Arial" w:hAnsi="Arial" w:cs="Arial"/>
          <w:sz w:val="20"/>
          <w:szCs w:val="20"/>
        </w:rPr>
        <w:t xml:space="preserve"> “Qualified students with disabilities will be provided reasonable academic accommodations if determined eligible by the </w:t>
      </w:r>
      <w:proofErr w:type="spellStart"/>
      <w:r w:rsidRPr="008C5715">
        <w:rPr>
          <w:rFonts w:ascii="Arial" w:hAnsi="Arial" w:cs="Arial"/>
          <w:sz w:val="20"/>
          <w:szCs w:val="20"/>
        </w:rPr>
        <w:t>AccessAbility</w:t>
      </w:r>
      <w:proofErr w:type="spellEnd"/>
      <w:r w:rsidRPr="008C5715">
        <w:rPr>
          <w:rFonts w:ascii="Arial" w:hAnsi="Arial" w:cs="Arial"/>
          <w:sz w:val="20"/>
          <w:szCs w:val="20"/>
        </w:rPr>
        <w:t xml:space="preserve"> Center (AAC). Prior to granting disability accommodations in this course, the instructor must receive written verification of a student’s eligibility from the AAC, which is located in NAC 1/218. It is the student’s responsibility to initiate contact with the AAC and to follow the established procedures for having the accommodation notice sent to the instructor.”</w:t>
      </w:r>
    </w:p>
    <w:p w:rsidR="00662483" w:rsidRPr="008C5715" w:rsidRDefault="00662483">
      <w:pPr>
        <w:rPr>
          <w:rFonts w:ascii="Arial" w:hAnsi="Arial" w:cs="Arial"/>
          <w:sz w:val="20"/>
          <w:szCs w:val="22"/>
        </w:rPr>
      </w:pPr>
    </w:p>
    <w:p w:rsidR="00763A4A" w:rsidRPr="008C5715" w:rsidRDefault="00763A4A" w:rsidP="00F46727">
      <w:pPr>
        <w:jc w:val="both"/>
        <w:rPr>
          <w:rFonts w:ascii="Arial" w:hAnsi="Arial" w:cs="Arial"/>
          <w:sz w:val="20"/>
          <w:szCs w:val="22"/>
        </w:rPr>
      </w:pPr>
      <w:r w:rsidRPr="008C5715">
        <w:rPr>
          <w:rFonts w:ascii="Arial" w:hAnsi="Arial" w:cs="Arial"/>
          <w:b/>
          <w:sz w:val="20"/>
          <w:szCs w:val="22"/>
        </w:rPr>
        <w:t>Incomplete Grade:</w:t>
      </w:r>
      <w:r w:rsidRPr="008C5715">
        <w:rPr>
          <w:rFonts w:ascii="Arial" w:hAnsi="Arial" w:cs="Arial"/>
          <w:sz w:val="20"/>
          <w:szCs w:val="22"/>
        </w:rPr>
        <w:t xml:space="preserve"> INC may be assigned to students who have a passing grade in the course but who are unable to take the final examination due to conflict with another scheduled examination, death of spouse, injury sustained in a catastrophic incident and (proof is also required). An Incomplete Grade Agreement form must be signed by the Instructor before the student is allowed to take the makeup exam.  Payment of a fee at the Bursar's office is required in order to take the makeup examination. Makeup exam for INC grades in Chemistry courses will be completed no later than two weeks after the end of classes.   </w:t>
      </w:r>
    </w:p>
    <w:p w:rsidR="00C87318" w:rsidRPr="008C5715" w:rsidRDefault="00C87318">
      <w:pPr>
        <w:rPr>
          <w:rFonts w:ascii="Arial" w:hAnsi="Arial" w:cs="Arial"/>
          <w:sz w:val="20"/>
          <w:szCs w:val="22"/>
        </w:rPr>
      </w:pPr>
    </w:p>
    <w:p w:rsidR="00C87318" w:rsidRPr="008C5715" w:rsidRDefault="009A5119">
      <w:pPr>
        <w:rPr>
          <w:rFonts w:ascii="Arial" w:hAnsi="Arial" w:cs="Arial"/>
          <w:sz w:val="20"/>
          <w:szCs w:val="22"/>
        </w:rPr>
      </w:pPr>
      <w:r w:rsidRPr="008C5715">
        <w:rPr>
          <w:rFonts w:ascii="Arial" w:hAnsi="Arial" w:cs="Arial"/>
          <w:b/>
          <w:sz w:val="20"/>
          <w:szCs w:val="22"/>
        </w:rPr>
        <w:t>Attendance Policy:</w:t>
      </w:r>
      <w:r w:rsidRPr="008C5715">
        <w:rPr>
          <w:rFonts w:ascii="Arial" w:hAnsi="Arial" w:cs="Arial"/>
          <w:sz w:val="20"/>
          <w:szCs w:val="22"/>
        </w:rPr>
        <w:t xml:space="preserve"> </w:t>
      </w:r>
      <w:r w:rsidR="007401DD" w:rsidRPr="008C5715">
        <w:rPr>
          <w:rFonts w:ascii="Arial" w:hAnsi="Arial" w:cs="Arial"/>
          <w:sz w:val="20"/>
          <w:szCs w:val="22"/>
        </w:rPr>
        <w:t xml:space="preserve">If you miss the first two quizzes, you will be reported as </w:t>
      </w:r>
      <w:r w:rsidR="007401DD" w:rsidRPr="008C5715">
        <w:rPr>
          <w:rFonts w:ascii="Arial" w:hAnsi="Arial" w:cs="Arial"/>
          <w:b/>
          <w:sz w:val="20"/>
          <w:szCs w:val="22"/>
        </w:rPr>
        <w:t xml:space="preserve">NEVER ATTENDED </w:t>
      </w:r>
      <w:r w:rsidR="007401DD" w:rsidRPr="008C5715">
        <w:rPr>
          <w:rFonts w:ascii="Arial" w:hAnsi="Arial" w:cs="Arial"/>
          <w:sz w:val="20"/>
          <w:szCs w:val="22"/>
        </w:rPr>
        <w:t>to the registrar, unless you email me stating that you will be attending the course despite your first two missed quizzes.</w:t>
      </w:r>
    </w:p>
    <w:p w:rsidR="007401DD" w:rsidRPr="008C5715" w:rsidRDefault="007401DD">
      <w:pPr>
        <w:rPr>
          <w:rFonts w:ascii="Arial" w:hAnsi="Arial" w:cs="Arial"/>
          <w:sz w:val="20"/>
          <w:szCs w:val="22"/>
        </w:rPr>
      </w:pPr>
    </w:p>
    <w:p w:rsidR="00C87318" w:rsidRPr="008C5715" w:rsidRDefault="00C87318">
      <w:pPr>
        <w:rPr>
          <w:rFonts w:ascii="Arial" w:hAnsi="Arial" w:cs="Arial"/>
          <w:sz w:val="20"/>
          <w:szCs w:val="22"/>
        </w:rPr>
      </w:pPr>
    </w:p>
    <w:p w:rsidR="007401DD" w:rsidRPr="008C5715" w:rsidRDefault="007401DD">
      <w:pPr>
        <w:rPr>
          <w:rFonts w:ascii="Arial" w:hAnsi="Arial" w:cs="Arial"/>
          <w:sz w:val="20"/>
          <w:szCs w:val="22"/>
        </w:rPr>
      </w:pPr>
    </w:p>
    <w:p w:rsidR="00C87318" w:rsidRPr="008C5715" w:rsidRDefault="00C87318">
      <w:pPr>
        <w:rPr>
          <w:rFonts w:ascii="Arial" w:hAnsi="Arial" w:cs="Arial"/>
          <w:sz w:val="20"/>
          <w:szCs w:val="22"/>
        </w:rPr>
      </w:pPr>
    </w:p>
    <w:p w:rsidR="007401DD" w:rsidRPr="008C5715" w:rsidRDefault="007401DD" w:rsidP="00CA471E">
      <w:pPr>
        <w:jc w:val="center"/>
        <w:rPr>
          <w:rFonts w:ascii="Arial" w:hAnsi="Arial" w:cs="Arial"/>
          <w:b/>
          <w:sz w:val="28"/>
          <w:szCs w:val="22"/>
        </w:rPr>
      </w:pPr>
    </w:p>
    <w:p w:rsidR="00CA471E" w:rsidRPr="008C5715" w:rsidRDefault="00CA471E" w:rsidP="00CA471E">
      <w:pPr>
        <w:jc w:val="center"/>
        <w:rPr>
          <w:rFonts w:ascii="Arial" w:hAnsi="Arial" w:cs="Arial"/>
          <w:b/>
          <w:sz w:val="28"/>
          <w:szCs w:val="22"/>
        </w:rPr>
      </w:pPr>
      <w:r w:rsidRPr="008C5715">
        <w:rPr>
          <w:rFonts w:ascii="Arial" w:hAnsi="Arial" w:cs="Arial"/>
          <w:b/>
          <w:sz w:val="28"/>
          <w:szCs w:val="22"/>
        </w:rPr>
        <w:t>Tentative Lecture/Exam Schedule</w:t>
      </w:r>
    </w:p>
    <w:p w:rsidR="00CA471E" w:rsidRPr="008C5715" w:rsidRDefault="00CA471E" w:rsidP="00CA471E">
      <w:pPr>
        <w:jc w:val="center"/>
        <w:rPr>
          <w:rFonts w:ascii="Arial" w:hAnsi="Arial" w:cs="Arial"/>
          <w:b/>
          <w:sz w:val="10"/>
          <w:szCs w:val="22"/>
        </w:rPr>
      </w:pPr>
    </w:p>
    <w:p w:rsidR="00CA471E" w:rsidRPr="008C5715" w:rsidRDefault="00CA471E" w:rsidP="00CA471E">
      <w:pPr>
        <w:jc w:val="center"/>
        <w:rPr>
          <w:rFonts w:ascii="Arial" w:hAnsi="Arial" w:cs="Arial"/>
          <w:b/>
          <w:sz w:val="10"/>
          <w:szCs w:val="22"/>
        </w:rPr>
      </w:pPr>
    </w:p>
    <w:p w:rsidR="00CA471E" w:rsidRPr="008C5715" w:rsidRDefault="00CA471E" w:rsidP="00CA471E">
      <w:pPr>
        <w:jc w:val="center"/>
        <w:rPr>
          <w:rFonts w:ascii="Arial" w:hAnsi="Arial" w:cs="Arial"/>
          <w:b/>
          <w:sz w:val="14"/>
          <w:szCs w:val="22"/>
        </w:rPr>
      </w:pPr>
    </w:p>
    <w:p w:rsidR="00CA471E" w:rsidRPr="008C5715" w:rsidRDefault="00CA471E" w:rsidP="00CA471E">
      <w:pPr>
        <w:jc w:val="center"/>
        <w:rPr>
          <w:rFonts w:ascii="Arial" w:hAnsi="Arial" w:cs="Arial"/>
          <w:b/>
          <w:sz w:val="14"/>
          <w:szCs w:val="22"/>
        </w:rPr>
      </w:pPr>
    </w:p>
    <w:p w:rsidR="00CA471E" w:rsidRPr="008C5715" w:rsidRDefault="00CA471E" w:rsidP="00CA471E">
      <w:pPr>
        <w:jc w:val="center"/>
        <w:rPr>
          <w:rFonts w:ascii="Arial" w:hAnsi="Arial" w:cs="Arial"/>
          <w:b/>
          <w:sz w:val="14"/>
          <w:szCs w:val="22"/>
        </w:rPr>
      </w:pPr>
    </w:p>
    <w:p w:rsidR="00CA471E" w:rsidRPr="008C5715" w:rsidRDefault="00CA471E" w:rsidP="00CA471E">
      <w:pPr>
        <w:jc w:val="center"/>
        <w:rPr>
          <w:rFonts w:ascii="Arial" w:hAnsi="Arial" w:cs="Arial"/>
          <w:b/>
          <w:sz w:val="14"/>
          <w:szCs w:val="22"/>
        </w:rPr>
      </w:pPr>
    </w:p>
    <w:p w:rsidR="00CA471E" w:rsidRPr="008C5715" w:rsidRDefault="00CA471E" w:rsidP="00CA471E">
      <w:pPr>
        <w:rPr>
          <w:rFonts w:ascii="Arial" w:hAnsi="Arial" w:cs="Arial"/>
          <w:b/>
          <w:sz w:val="22"/>
          <w:szCs w:val="22"/>
        </w:rPr>
      </w:pPr>
      <w:r w:rsidRPr="008C5715">
        <w:rPr>
          <w:rFonts w:ascii="Arial" w:hAnsi="Arial" w:cs="Arial"/>
          <w:b/>
          <w:sz w:val="22"/>
          <w:szCs w:val="22"/>
        </w:rPr>
        <w:t>Month / Day</w:t>
      </w:r>
      <w:r w:rsidRPr="008C5715">
        <w:rPr>
          <w:rFonts w:ascii="Arial" w:hAnsi="Arial" w:cs="Arial"/>
          <w:b/>
          <w:sz w:val="22"/>
          <w:szCs w:val="22"/>
        </w:rPr>
        <w:tab/>
      </w:r>
      <w:r w:rsidRPr="008C5715">
        <w:rPr>
          <w:rFonts w:ascii="Arial" w:hAnsi="Arial" w:cs="Arial"/>
          <w:b/>
          <w:sz w:val="22"/>
          <w:szCs w:val="22"/>
        </w:rPr>
        <w:tab/>
        <w:t xml:space="preserve"> </w:t>
      </w:r>
      <w:r w:rsidRPr="008C5715">
        <w:rPr>
          <w:rFonts w:ascii="Arial" w:hAnsi="Arial" w:cs="Arial"/>
          <w:b/>
          <w:sz w:val="22"/>
          <w:szCs w:val="22"/>
        </w:rPr>
        <w:tab/>
        <w:t>Chapter in Text</w:t>
      </w:r>
      <w:r w:rsidRPr="008C5715">
        <w:rPr>
          <w:rFonts w:ascii="Arial" w:hAnsi="Arial" w:cs="Arial"/>
          <w:b/>
          <w:sz w:val="22"/>
          <w:szCs w:val="22"/>
        </w:rPr>
        <w:tab/>
      </w:r>
      <w:r w:rsidRPr="008C5715">
        <w:rPr>
          <w:rFonts w:ascii="Arial" w:hAnsi="Arial" w:cs="Arial"/>
          <w:b/>
          <w:sz w:val="22"/>
          <w:szCs w:val="22"/>
        </w:rPr>
        <w:tab/>
      </w:r>
      <w:r w:rsidRPr="008C5715">
        <w:rPr>
          <w:rFonts w:ascii="Arial" w:hAnsi="Arial" w:cs="Arial"/>
          <w:b/>
          <w:sz w:val="22"/>
          <w:szCs w:val="22"/>
        </w:rPr>
        <w:tab/>
      </w:r>
      <w:r w:rsidRPr="008C5715">
        <w:rPr>
          <w:rFonts w:ascii="Arial" w:hAnsi="Arial" w:cs="Arial"/>
          <w:b/>
          <w:sz w:val="22"/>
          <w:szCs w:val="22"/>
        </w:rPr>
        <w:tab/>
      </w:r>
      <w:r w:rsidRPr="008C5715">
        <w:rPr>
          <w:rFonts w:ascii="Arial" w:hAnsi="Arial" w:cs="Arial"/>
          <w:b/>
          <w:sz w:val="22"/>
          <w:szCs w:val="22"/>
        </w:rPr>
        <w:tab/>
        <w:t xml:space="preserve">  </w:t>
      </w:r>
      <w:r w:rsidRPr="008C5715">
        <w:rPr>
          <w:rFonts w:ascii="Arial" w:hAnsi="Arial" w:cs="Arial"/>
          <w:b/>
          <w:sz w:val="22"/>
          <w:szCs w:val="22"/>
        </w:rPr>
        <w:tab/>
        <w:t xml:space="preserve">     Exam</w:t>
      </w:r>
    </w:p>
    <w:p w:rsidR="00CA471E" w:rsidRPr="008C5715" w:rsidRDefault="00CA471E" w:rsidP="00CA471E">
      <w:pPr>
        <w:rPr>
          <w:rFonts w:ascii="Arial" w:hAnsi="Arial" w:cs="Arial"/>
          <w:sz w:val="20"/>
          <w:szCs w:val="22"/>
        </w:rPr>
      </w:pPr>
    </w:p>
    <w:p w:rsidR="0010393C" w:rsidRPr="008C5715" w:rsidRDefault="00006277" w:rsidP="0010393C">
      <w:pPr>
        <w:spacing w:line="360" w:lineRule="auto"/>
        <w:rPr>
          <w:rFonts w:ascii="Arial" w:hAnsi="Arial" w:cs="Arial"/>
          <w:sz w:val="20"/>
          <w:szCs w:val="22"/>
        </w:rPr>
      </w:pPr>
      <w:proofErr w:type="gramStart"/>
      <w:r w:rsidRPr="008C5715">
        <w:rPr>
          <w:rFonts w:ascii="Arial" w:hAnsi="Arial" w:cs="Arial"/>
          <w:sz w:val="22"/>
          <w:szCs w:val="22"/>
        </w:rPr>
        <w:t>Aug</w:t>
      </w:r>
      <w:r w:rsidR="00CA471E" w:rsidRPr="008C5715">
        <w:rPr>
          <w:rFonts w:ascii="Arial" w:hAnsi="Arial" w:cs="Arial"/>
          <w:sz w:val="22"/>
          <w:szCs w:val="22"/>
        </w:rPr>
        <w:tab/>
      </w:r>
      <w:r w:rsidR="007B4C21" w:rsidRPr="008C5715">
        <w:rPr>
          <w:rFonts w:ascii="Arial" w:hAnsi="Arial" w:cs="Arial"/>
          <w:sz w:val="22"/>
          <w:szCs w:val="22"/>
        </w:rPr>
        <w:t>28</w:t>
      </w:r>
      <w:r w:rsidR="0010393C" w:rsidRPr="008C5715">
        <w:rPr>
          <w:rFonts w:ascii="Arial" w:hAnsi="Arial" w:cs="Arial"/>
          <w:sz w:val="22"/>
          <w:szCs w:val="22"/>
        </w:rPr>
        <w:t xml:space="preserve">, </w:t>
      </w:r>
      <w:r w:rsidR="007B4C21" w:rsidRPr="008C5715">
        <w:rPr>
          <w:rFonts w:ascii="Arial" w:hAnsi="Arial" w:cs="Arial"/>
          <w:sz w:val="22"/>
          <w:szCs w:val="22"/>
        </w:rPr>
        <w:t>30, Sept 4</w:t>
      </w:r>
      <w:r w:rsidR="00CA471E" w:rsidRPr="008C5715">
        <w:rPr>
          <w:rFonts w:ascii="Arial" w:hAnsi="Arial" w:cs="Arial"/>
          <w:sz w:val="22"/>
          <w:szCs w:val="22"/>
        </w:rPr>
        <w:tab/>
      </w:r>
      <w:r w:rsidR="00CA471E" w:rsidRPr="008C5715">
        <w:rPr>
          <w:rFonts w:ascii="Arial" w:hAnsi="Arial" w:cs="Arial"/>
          <w:sz w:val="22"/>
          <w:szCs w:val="22"/>
        </w:rPr>
        <w:tab/>
      </w:r>
      <w:proofErr w:type="spellStart"/>
      <w:r w:rsidR="0010393C" w:rsidRPr="008C5715">
        <w:rPr>
          <w:rFonts w:ascii="Arial" w:hAnsi="Arial" w:cs="Arial"/>
          <w:sz w:val="22"/>
          <w:szCs w:val="22"/>
        </w:rPr>
        <w:t>Ch</w:t>
      </w:r>
      <w:proofErr w:type="spellEnd"/>
      <w:r w:rsidR="0010393C" w:rsidRPr="008C5715">
        <w:rPr>
          <w:rFonts w:ascii="Arial" w:hAnsi="Arial" w:cs="Arial"/>
          <w:sz w:val="22"/>
          <w:szCs w:val="22"/>
        </w:rPr>
        <w:t xml:space="preserve"> 13.</w:t>
      </w:r>
      <w:proofErr w:type="gramEnd"/>
      <w:r w:rsidR="0010393C" w:rsidRPr="008C5715">
        <w:rPr>
          <w:rFonts w:ascii="Arial" w:hAnsi="Arial" w:cs="Arial"/>
          <w:sz w:val="22"/>
          <w:szCs w:val="22"/>
        </w:rPr>
        <w:t xml:space="preserve"> Conjugate</w:t>
      </w:r>
      <w:r w:rsidR="00195411" w:rsidRPr="008C5715">
        <w:rPr>
          <w:rFonts w:ascii="Arial" w:hAnsi="Arial" w:cs="Arial"/>
          <w:sz w:val="22"/>
          <w:szCs w:val="22"/>
        </w:rPr>
        <w:t>d</w:t>
      </w:r>
      <w:r w:rsidR="0010393C" w:rsidRPr="008C5715">
        <w:rPr>
          <w:rFonts w:ascii="Arial" w:hAnsi="Arial" w:cs="Arial"/>
          <w:sz w:val="22"/>
          <w:szCs w:val="22"/>
        </w:rPr>
        <w:t xml:space="preserve"> Systems</w:t>
      </w:r>
    </w:p>
    <w:p w:rsidR="00CA471E" w:rsidRPr="008C5715" w:rsidRDefault="00006277" w:rsidP="00CA471E">
      <w:pPr>
        <w:spacing w:line="360" w:lineRule="auto"/>
        <w:rPr>
          <w:rFonts w:ascii="Arial" w:hAnsi="Arial" w:cs="Arial"/>
          <w:sz w:val="22"/>
          <w:szCs w:val="22"/>
        </w:rPr>
      </w:pPr>
      <w:proofErr w:type="gramStart"/>
      <w:r w:rsidRPr="008C5715">
        <w:rPr>
          <w:rFonts w:ascii="Arial" w:hAnsi="Arial" w:cs="Arial"/>
          <w:sz w:val="22"/>
          <w:szCs w:val="22"/>
        </w:rPr>
        <w:t>Sept</w:t>
      </w:r>
      <w:r w:rsidR="00CA471E" w:rsidRPr="008C5715">
        <w:rPr>
          <w:rFonts w:ascii="Arial" w:hAnsi="Arial" w:cs="Arial"/>
          <w:sz w:val="22"/>
          <w:szCs w:val="22"/>
        </w:rPr>
        <w:tab/>
      </w:r>
      <w:r w:rsidRPr="008C5715">
        <w:rPr>
          <w:rFonts w:ascii="Arial" w:hAnsi="Arial" w:cs="Arial"/>
          <w:sz w:val="22"/>
          <w:szCs w:val="22"/>
        </w:rPr>
        <w:t xml:space="preserve">6, </w:t>
      </w:r>
      <w:r w:rsidR="007B4C21" w:rsidRPr="008C5715">
        <w:rPr>
          <w:rFonts w:ascii="Arial" w:hAnsi="Arial" w:cs="Arial"/>
          <w:sz w:val="22"/>
          <w:szCs w:val="22"/>
        </w:rPr>
        <w:t>11</w:t>
      </w:r>
      <w:r w:rsidR="0010393C" w:rsidRPr="008C5715">
        <w:rPr>
          <w:rFonts w:ascii="Arial" w:hAnsi="Arial" w:cs="Arial"/>
          <w:sz w:val="22"/>
          <w:szCs w:val="22"/>
        </w:rPr>
        <w:t>,</w:t>
      </w:r>
      <w:r w:rsidR="0010393C" w:rsidRPr="008C5715">
        <w:rPr>
          <w:rFonts w:ascii="Arial" w:hAnsi="Arial" w:cs="Arial"/>
          <w:sz w:val="22"/>
          <w:szCs w:val="22"/>
        </w:rPr>
        <w:tab/>
      </w:r>
      <w:r w:rsidR="00CA471E" w:rsidRPr="008C5715">
        <w:rPr>
          <w:rFonts w:ascii="Arial" w:hAnsi="Arial" w:cs="Arial"/>
          <w:sz w:val="22"/>
          <w:szCs w:val="22"/>
        </w:rPr>
        <w:tab/>
      </w:r>
      <w:r w:rsidR="00CA471E" w:rsidRPr="008C5715">
        <w:rPr>
          <w:rFonts w:ascii="Arial" w:hAnsi="Arial" w:cs="Arial"/>
          <w:sz w:val="22"/>
          <w:szCs w:val="22"/>
        </w:rPr>
        <w:tab/>
      </w:r>
      <w:proofErr w:type="spellStart"/>
      <w:r w:rsidR="0010393C" w:rsidRPr="008C5715">
        <w:rPr>
          <w:rFonts w:ascii="Arial" w:hAnsi="Arial" w:cs="Arial"/>
          <w:sz w:val="22"/>
          <w:szCs w:val="22"/>
        </w:rPr>
        <w:t>Ch</w:t>
      </w:r>
      <w:proofErr w:type="spellEnd"/>
      <w:r w:rsidR="0010393C" w:rsidRPr="008C5715">
        <w:rPr>
          <w:rFonts w:ascii="Arial" w:hAnsi="Arial" w:cs="Arial"/>
          <w:sz w:val="22"/>
          <w:szCs w:val="22"/>
        </w:rPr>
        <w:t xml:space="preserve"> 14.</w:t>
      </w:r>
      <w:proofErr w:type="gramEnd"/>
      <w:r w:rsidR="0010393C" w:rsidRPr="008C5715">
        <w:rPr>
          <w:rFonts w:ascii="Arial" w:hAnsi="Arial" w:cs="Arial"/>
          <w:sz w:val="22"/>
          <w:szCs w:val="22"/>
        </w:rPr>
        <w:t xml:space="preserve"> Aromatic Compounds</w:t>
      </w:r>
    </w:p>
    <w:p w:rsidR="00CA471E" w:rsidRPr="008C5715" w:rsidRDefault="00006277" w:rsidP="00CA471E">
      <w:pPr>
        <w:spacing w:line="360" w:lineRule="auto"/>
        <w:rPr>
          <w:rFonts w:ascii="Arial" w:hAnsi="Arial" w:cs="Arial"/>
          <w:sz w:val="22"/>
          <w:szCs w:val="22"/>
        </w:rPr>
      </w:pPr>
      <w:proofErr w:type="gramStart"/>
      <w:r w:rsidRPr="008C5715">
        <w:rPr>
          <w:rFonts w:ascii="Arial" w:hAnsi="Arial" w:cs="Arial"/>
          <w:sz w:val="22"/>
          <w:szCs w:val="22"/>
        </w:rPr>
        <w:t>Sept</w:t>
      </w:r>
      <w:r w:rsidR="00CA471E" w:rsidRPr="008C5715">
        <w:rPr>
          <w:rFonts w:ascii="Arial" w:hAnsi="Arial" w:cs="Arial"/>
          <w:sz w:val="22"/>
          <w:szCs w:val="22"/>
        </w:rPr>
        <w:tab/>
      </w:r>
      <w:r w:rsidRPr="008C5715">
        <w:rPr>
          <w:rFonts w:ascii="Arial" w:hAnsi="Arial" w:cs="Arial"/>
          <w:sz w:val="22"/>
          <w:szCs w:val="22"/>
        </w:rPr>
        <w:t xml:space="preserve">13, </w:t>
      </w:r>
      <w:r w:rsidR="007B4C21" w:rsidRPr="008C5715">
        <w:rPr>
          <w:rFonts w:ascii="Arial" w:hAnsi="Arial" w:cs="Arial"/>
          <w:sz w:val="22"/>
          <w:szCs w:val="22"/>
        </w:rPr>
        <w:t>20</w:t>
      </w:r>
      <w:r w:rsidR="0010393C" w:rsidRPr="008C5715">
        <w:rPr>
          <w:rFonts w:ascii="Arial" w:hAnsi="Arial" w:cs="Arial"/>
          <w:sz w:val="22"/>
          <w:szCs w:val="22"/>
        </w:rPr>
        <w:t xml:space="preserve">, </w:t>
      </w:r>
      <w:r w:rsidR="007B4C21" w:rsidRPr="008C5715">
        <w:rPr>
          <w:rFonts w:ascii="Arial" w:hAnsi="Arial" w:cs="Arial"/>
          <w:sz w:val="22"/>
          <w:szCs w:val="22"/>
        </w:rPr>
        <w:t>27</w:t>
      </w:r>
      <w:r w:rsidRPr="008C5715">
        <w:rPr>
          <w:rFonts w:ascii="Arial" w:hAnsi="Arial" w:cs="Arial"/>
          <w:sz w:val="22"/>
          <w:szCs w:val="22"/>
        </w:rPr>
        <w:tab/>
      </w:r>
      <w:r w:rsidR="0010393C" w:rsidRPr="008C5715">
        <w:rPr>
          <w:rFonts w:ascii="Arial" w:hAnsi="Arial" w:cs="Arial"/>
          <w:sz w:val="22"/>
          <w:szCs w:val="22"/>
        </w:rPr>
        <w:tab/>
      </w:r>
      <w:proofErr w:type="spellStart"/>
      <w:r w:rsidR="0010393C" w:rsidRPr="008C5715">
        <w:rPr>
          <w:rFonts w:ascii="Arial" w:hAnsi="Arial" w:cs="Arial"/>
          <w:sz w:val="22"/>
          <w:szCs w:val="22"/>
        </w:rPr>
        <w:t>Ch</w:t>
      </w:r>
      <w:proofErr w:type="spellEnd"/>
      <w:r w:rsidR="0010393C" w:rsidRPr="008C5715">
        <w:rPr>
          <w:rFonts w:ascii="Arial" w:hAnsi="Arial" w:cs="Arial"/>
          <w:sz w:val="22"/>
          <w:szCs w:val="22"/>
        </w:rPr>
        <w:t xml:space="preserve"> 15.</w:t>
      </w:r>
      <w:proofErr w:type="gramEnd"/>
      <w:r w:rsidR="0010393C" w:rsidRPr="008C5715">
        <w:rPr>
          <w:rFonts w:ascii="Arial" w:hAnsi="Arial" w:cs="Arial"/>
          <w:sz w:val="22"/>
          <w:szCs w:val="22"/>
        </w:rPr>
        <w:t xml:space="preserve"> Reactions of Aromatic Compounds</w:t>
      </w:r>
    </w:p>
    <w:p w:rsidR="00CA471E" w:rsidRPr="008C5715" w:rsidRDefault="00CA471E" w:rsidP="00CA471E">
      <w:pPr>
        <w:rPr>
          <w:rFonts w:ascii="Arial" w:hAnsi="Arial" w:cs="Arial"/>
          <w:sz w:val="6"/>
          <w:szCs w:val="22"/>
        </w:rPr>
      </w:pPr>
    </w:p>
    <w:p w:rsidR="00CA471E" w:rsidRPr="008C5715" w:rsidRDefault="007B4C21" w:rsidP="00CA471E">
      <w:pPr>
        <w:spacing w:line="360" w:lineRule="auto"/>
        <w:rPr>
          <w:rFonts w:ascii="Arial" w:hAnsi="Arial" w:cs="Arial"/>
          <w:sz w:val="22"/>
          <w:szCs w:val="22"/>
        </w:rPr>
      </w:pPr>
      <w:proofErr w:type="gramStart"/>
      <w:r w:rsidRPr="008C5715">
        <w:rPr>
          <w:rFonts w:ascii="Arial" w:hAnsi="Arial" w:cs="Arial"/>
          <w:sz w:val="22"/>
          <w:szCs w:val="22"/>
        </w:rPr>
        <w:t>Oct</w:t>
      </w:r>
      <w:r w:rsidR="00CA471E" w:rsidRPr="008C5715">
        <w:rPr>
          <w:rFonts w:ascii="Arial" w:hAnsi="Arial" w:cs="Arial"/>
          <w:sz w:val="22"/>
          <w:szCs w:val="22"/>
        </w:rPr>
        <w:tab/>
      </w:r>
      <w:r w:rsidRPr="008C5715">
        <w:rPr>
          <w:rFonts w:ascii="Arial" w:hAnsi="Arial" w:cs="Arial"/>
          <w:sz w:val="22"/>
          <w:szCs w:val="22"/>
        </w:rPr>
        <w:t>2, 4</w:t>
      </w:r>
      <w:r w:rsidR="00CA471E" w:rsidRPr="008C5715">
        <w:rPr>
          <w:rFonts w:ascii="Arial" w:hAnsi="Arial" w:cs="Arial"/>
          <w:sz w:val="22"/>
          <w:szCs w:val="22"/>
        </w:rPr>
        <w:tab/>
      </w:r>
      <w:r w:rsidR="00CA471E" w:rsidRPr="008C5715">
        <w:rPr>
          <w:rFonts w:ascii="Arial" w:hAnsi="Arial" w:cs="Arial"/>
          <w:sz w:val="22"/>
          <w:szCs w:val="22"/>
        </w:rPr>
        <w:tab/>
      </w:r>
      <w:r w:rsidR="00CA471E" w:rsidRPr="008C5715">
        <w:rPr>
          <w:rFonts w:ascii="Arial" w:hAnsi="Arial" w:cs="Arial"/>
          <w:sz w:val="22"/>
          <w:szCs w:val="22"/>
        </w:rPr>
        <w:tab/>
      </w:r>
      <w:proofErr w:type="spellStart"/>
      <w:r w:rsidR="0010393C" w:rsidRPr="008C5715">
        <w:rPr>
          <w:rFonts w:ascii="Arial" w:hAnsi="Arial" w:cs="Arial"/>
          <w:sz w:val="22"/>
          <w:szCs w:val="22"/>
        </w:rPr>
        <w:t>Ch</w:t>
      </w:r>
      <w:proofErr w:type="spellEnd"/>
      <w:r w:rsidR="0010393C" w:rsidRPr="008C5715">
        <w:rPr>
          <w:rFonts w:ascii="Arial" w:hAnsi="Arial" w:cs="Arial"/>
          <w:sz w:val="22"/>
          <w:szCs w:val="22"/>
        </w:rPr>
        <w:t xml:space="preserve"> 16.</w:t>
      </w:r>
      <w:proofErr w:type="gramEnd"/>
      <w:r w:rsidR="0010393C" w:rsidRPr="008C5715">
        <w:rPr>
          <w:rFonts w:ascii="Arial" w:hAnsi="Arial" w:cs="Arial"/>
          <w:sz w:val="22"/>
          <w:szCs w:val="22"/>
        </w:rPr>
        <w:t xml:space="preserve"> Aldehydes and Ketones</w:t>
      </w:r>
    </w:p>
    <w:p w:rsidR="00CA471E" w:rsidRPr="008C5715" w:rsidRDefault="00006277" w:rsidP="00CA471E">
      <w:pPr>
        <w:spacing w:line="360" w:lineRule="auto"/>
        <w:rPr>
          <w:rFonts w:ascii="Arial" w:hAnsi="Arial" w:cs="Arial"/>
          <w:sz w:val="22"/>
          <w:szCs w:val="22"/>
        </w:rPr>
      </w:pPr>
      <w:r w:rsidRPr="008C5715">
        <w:rPr>
          <w:rFonts w:ascii="Arial" w:hAnsi="Arial" w:cs="Arial"/>
          <w:b/>
          <w:sz w:val="22"/>
          <w:szCs w:val="22"/>
        </w:rPr>
        <w:t>Oct</w:t>
      </w:r>
      <w:r w:rsidR="00CA471E" w:rsidRPr="008C5715">
        <w:rPr>
          <w:rFonts w:ascii="Arial" w:hAnsi="Arial" w:cs="Arial"/>
          <w:b/>
          <w:sz w:val="22"/>
          <w:szCs w:val="22"/>
        </w:rPr>
        <w:tab/>
      </w:r>
      <w:r w:rsidR="007B4C21" w:rsidRPr="008C5715">
        <w:rPr>
          <w:rFonts w:ascii="Arial" w:hAnsi="Arial" w:cs="Arial"/>
          <w:b/>
          <w:sz w:val="22"/>
          <w:szCs w:val="22"/>
        </w:rPr>
        <w:t>9</w:t>
      </w:r>
      <w:r w:rsidR="00CA471E" w:rsidRPr="008C5715">
        <w:rPr>
          <w:rFonts w:ascii="Arial" w:hAnsi="Arial" w:cs="Arial"/>
          <w:b/>
          <w:sz w:val="22"/>
          <w:szCs w:val="22"/>
        </w:rPr>
        <w:tab/>
      </w:r>
      <w:r w:rsidR="00CA471E" w:rsidRPr="008C5715">
        <w:rPr>
          <w:rFonts w:ascii="Arial" w:hAnsi="Arial" w:cs="Arial"/>
          <w:sz w:val="22"/>
          <w:szCs w:val="22"/>
        </w:rPr>
        <w:tab/>
      </w:r>
      <w:r w:rsidR="00CA471E" w:rsidRPr="008C5715">
        <w:rPr>
          <w:rFonts w:ascii="Arial" w:hAnsi="Arial" w:cs="Arial"/>
          <w:sz w:val="22"/>
          <w:szCs w:val="22"/>
        </w:rPr>
        <w:tab/>
      </w:r>
      <w:r w:rsidR="00CA471E" w:rsidRPr="008C5715">
        <w:rPr>
          <w:rFonts w:ascii="Arial" w:hAnsi="Arial" w:cs="Arial"/>
          <w:b/>
          <w:sz w:val="22"/>
          <w:szCs w:val="22"/>
        </w:rPr>
        <w:t>Chapter 1</w:t>
      </w:r>
      <w:r w:rsidR="00195411" w:rsidRPr="008C5715">
        <w:rPr>
          <w:rFonts w:ascii="Arial" w:hAnsi="Arial" w:cs="Arial"/>
          <w:b/>
          <w:sz w:val="22"/>
          <w:szCs w:val="22"/>
        </w:rPr>
        <w:t>3</w:t>
      </w:r>
      <w:r w:rsidR="00CA471E" w:rsidRPr="008C5715">
        <w:rPr>
          <w:rFonts w:ascii="Arial" w:hAnsi="Arial" w:cs="Arial"/>
          <w:b/>
          <w:sz w:val="22"/>
          <w:szCs w:val="22"/>
        </w:rPr>
        <w:t xml:space="preserve"> - </w:t>
      </w:r>
      <w:r w:rsidR="00195411" w:rsidRPr="008C5715">
        <w:rPr>
          <w:rFonts w:ascii="Arial" w:hAnsi="Arial" w:cs="Arial"/>
          <w:b/>
          <w:sz w:val="22"/>
          <w:szCs w:val="22"/>
        </w:rPr>
        <w:t>1</w:t>
      </w:r>
      <w:r w:rsidR="007B4C21" w:rsidRPr="008C5715">
        <w:rPr>
          <w:rFonts w:ascii="Arial" w:hAnsi="Arial" w:cs="Arial"/>
          <w:b/>
          <w:sz w:val="22"/>
          <w:szCs w:val="22"/>
        </w:rPr>
        <w:t>6</w:t>
      </w:r>
      <w:r w:rsidR="00CA471E" w:rsidRPr="008C5715">
        <w:rPr>
          <w:rFonts w:ascii="Arial" w:hAnsi="Arial" w:cs="Arial"/>
          <w:sz w:val="22"/>
          <w:szCs w:val="22"/>
        </w:rPr>
        <w:tab/>
      </w:r>
      <w:r w:rsidR="00CA471E" w:rsidRPr="008C5715">
        <w:rPr>
          <w:rFonts w:ascii="Arial" w:hAnsi="Arial" w:cs="Arial"/>
          <w:sz w:val="22"/>
          <w:szCs w:val="22"/>
        </w:rPr>
        <w:tab/>
      </w:r>
      <w:r w:rsidR="00CA471E" w:rsidRPr="008C5715">
        <w:rPr>
          <w:rFonts w:ascii="Arial" w:hAnsi="Arial" w:cs="Arial"/>
          <w:sz w:val="22"/>
          <w:szCs w:val="22"/>
        </w:rPr>
        <w:tab/>
      </w:r>
      <w:r w:rsidR="00CA471E" w:rsidRPr="008C5715">
        <w:rPr>
          <w:rFonts w:ascii="Arial" w:hAnsi="Arial" w:cs="Arial"/>
          <w:sz w:val="22"/>
          <w:szCs w:val="22"/>
        </w:rPr>
        <w:tab/>
      </w:r>
      <w:r w:rsidR="00CA471E" w:rsidRPr="008C5715">
        <w:rPr>
          <w:rFonts w:ascii="Arial" w:hAnsi="Arial" w:cs="Arial"/>
          <w:sz w:val="22"/>
          <w:szCs w:val="22"/>
        </w:rPr>
        <w:tab/>
        <w:t xml:space="preserve">     </w:t>
      </w:r>
      <w:r w:rsidR="00CA471E" w:rsidRPr="008C5715">
        <w:rPr>
          <w:rFonts w:ascii="Arial" w:hAnsi="Arial" w:cs="Arial"/>
          <w:sz w:val="22"/>
          <w:szCs w:val="22"/>
        </w:rPr>
        <w:tab/>
      </w:r>
      <w:r w:rsidR="00CA471E" w:rsidRPr="008C5715">
        <w:rPr>
          <w:rFonts w:ascii="Arial" w:hAnsi="Arial" w:cs="Arial"/>
          <w:b/>
          <w:sz w:val="22"/>
          <w:szCs w:val="22"/>
        </w:rPr>
        <w:t>Exam 1</w:t>
      </w:r>
    </w:p>
    <w:p w:rsidR="007B4C21" w:rsidRPr="008C5715" w:rsidRDefault="007B4C21" w:rsidP="007B4C21">
      <w:pPr>
        <w:spacing w:line="360" w:lineRule="auto"/>
        <w:rPr>
          <w:rFonts w:ascii="Arial" w:hAnsi="Arial" w:cs="Arial"/>
          <w:sz w:val="22"/>
          <w:szCs w:val="22"/>
        </w:rPr>
      </w:pPr>
      <w:proofErr w:type="gramStart"/>
      <w:r w:rsidRPr="008C5715">
        <w:rPr>
          <w:rFonts w:ascii="Arial" w:hAnsi="Arial" w:cs="Arial"/>
          <w:sz w:val="22"/>
          <w:szCs w:val="22"/>
        </w:rPr>
        <w:t>Oct</w:t>
      </w:r>
      <w:r w:rsidRPr="008C5715">
        <w:rPr>
          <w:rFonts w:ascii="Arial" w:hAnsi="Arial" w:cs="Arial"/>
          <w:sz w:val="22"/>
          <w:szCs w:val="22"/>
        </w:rPr>
        <w:tab/>
        <w:t xml:space="preserve">11, 16, 18 </w:t>
      </w:r>
      <w:r w:rsidRPr="008C5715">
        <w:rPr>
          <w:rFonts w:ascii="Arial" w:hAnsi="Arial" w:cs="Arial"/>
          <w:sz w:val="22"/>
          <w:szCs w:val="22"/>
        </w:rPr>
        <w:tab/>
      </w:r>
      <w:r w:rsidRPr="008C5715">
        <w:rPr>
          <w:rFonts w:ascii="Arial" w:hAnsi="Arial" w:cs="Arial"/>
          <w:sz w:val="22"/>
          <w:szCs w:val="22"/>
        </w:rPr>
        <w:tab/>
      </w:r>
      <w:proofErr w:type="spellStart"/>
      <w:r w:rsidRPr="008C5715">
        <w:rPr>
          <w:rFonts w:ascii="Arial" w:hAnsi="Arial" w:cs="Arial"/>
          <w:sz w:val="22"/>
          <w:szCs w:val="22"/>
        </w:rPr>
        <w:t>Ch</w:t>
      </w:r>
      <w:proofErr w:type="spellEnd"/>
      <w:r w:rsidRPr="008C5715">
        <w:rPr>
          <w:rFonts w:ascii="Arial" w:hAnsi="Arial" w:cs="Arial"/>
          <w:sz w:val="22"/>
          <w:szCs w:val="22"/>
        </w:rPr>
        <w:t xml:space="preserve"> 17.</w:t>
      </w:r>
      <w:proofErr w:type="gramEnd"/>
      <w:r w:rsidRPr="008C5715">
        <w:rPr>
          <w:rFonts w:ascii="Arial" w:hAnsi="Arial" w:cs="Arial"/>
          <w:sz w:val="22"/>
          <w:szCs w:val="22"/>
        </w:rPr>
        <w:t xml:space="preserve"> Carboxylic Acids and their Derivatives</w:t>
      </w:r>
    </w:p>
    <w:p w:rsidR="00CA471E" w:rsidRPr="008C5715" w:rsidRDefault="00006277" w:rsidP="00CA471E">
      <w:pPr>
        <w:rPr>
          <w:rFonts w:ascii="Arial" w:hAnsi="Arial" w:cs="Arial"/>
          <w:sz w:val="22"/>
          <w:szCs w:val="22"/>
        </w:rPr>
      </w:pPr>
      <w:proofErr w:type="gramStart"/>
      <w:r w:rsidRPr="008C5715">
        <w:rPr>
          <w:rFonts w:ascii="Arial" w:hAnsi="Arial" w:cs="Arial"/>
          <w:sz w:val="22"/>
          <w:szCs w:val="22"/>
        </w:rPr>
        <w:t>Oct</w:t>
      </w:r>
      <w:r w:rsidR="00CA471E" w:rsidRPr="008C5715">
        <w:rPr>
          <w:rFonts w:ascii="Arial" w:hAnsi="Arial" w:cs="Arial"/>
          <w:sz w:val="22"/>
          <w:szCs w:val="22"/>
        </w:rPr>
        <w:tab/>
      </w:r>
      <w:r w:rsidR="00EC1193" w:rsidRPr="008C5715">
        <w:rPr>
          <w:rFonts w:ascii="Arial" w:hAnsi="Arial" w:cs="Arial"/>
          <w:sz w:val="22"/>
          <w:szCs w:val="22"/>
        </w:rPr>
        <w:t>18, 23</w:t>
      </w:r>
      <w:r w:rsidR="00EC1193" w:rsidRPr="008C5715">
        <w:rPr>
          <w:rFonts w:ascii="Arial" w:hAnsi="Arial" w:cs="Arial"/>
          <w:sz w:val="22"/>
          <w:szCs w:val="22"/>
        </w:rPr>
        <w:tab/>
      </w:r>
      <w:r w:rsidR="00CA471E" w:rsidRPr="008C5715">
        <w:rPr>
          <w:rFonts w:ascii="Arial" w:hAnsi="Arial" w:cs="Arial"/>
          <w:sz w:val="22"/>
          <w:szCs w:val="22"/>
        </w:rPr>
        <w:tab/>
      </w:r>
      <w:r w:rsidR="00CA471E" w:rsidRPr="008C5715">
        <w:rPr>
          <w:rFonts w:ascii="Arial" w:hAnsi="Arial" w:cs="Arial"/>
          <w:sz w:val="22"/>
          <w:szCs w:val="22"/>
        </w:rPr>
        <w:tab/>
      </w:r>
      <w:proofErr w:type="spellStart"/>
      <w:r w:rsidR="00195411" w:rsidRPr="008C5715">
        <w:rPr>
          <w:rFonts w:ascii="Arial" w:hAnsi="Arial" w:cs="Arial"/>
          <w:sz w:val="22"/>
          <w:szCs w:val="22"/>
        </w:rPr>
        <w:t>Ch</w:t>
      </w:r>
      <w:proofErr w:type="spellEnd"/>
      <w:r w:rsidR="00195411" w:rsidRPr="008C5715">
        <w:rPr>
          <w:rFonts w:ascii="Arial" w:hAnsi="Arial" w:cs="Arial"/>
          <w:sz w:val="22"/>
          <w:szCs w:val="22"/>
        </w:rPr>
        <w:t xml:space="preserve"> 18.</w:t>
      </w:r>
      <w:proofErr w:type="gramEnd"/>
      <w:r w:rsidR="00195411" w:rsidRPr="008C5715">
        <w:rPr>
          <w:rFonts w:ascii="Arial" w:hAnsi="Arial" w:cs="Arial"/>
          <w:sz w:val="22"/>
          <w:szCs w:val="22"/>
        </w:rPr>
        <w:t xml:space="preserve"> </w:t>
      </w:r>
      <w:proofErr w:type="gramStart"/>
      <w:r w:rsidR="00195411" w:rsidRPr="008C5715">
        <w:rPr>
          <w:sz w:val="32"/>
          <w:szCs w:val="22"/>
        </w:rPr>
        <w:t>α</w:t>
      </w:r>
      <w:r w:rsidR="00195411" w:rsidRPr="008C5715">
        <w:rPr>
          <w:rFonts w:ascii="Arial" w:hAnsi="Arial" w:cs="Arial"/>
          <w:sz w:val="22"/>
          <w:szCs w:val="22"/>
        </w:rPr>
        <w:t>-Substitution</w:t>
      </w:r>
      <w:proofErr w:type="gramEnd"/>
      <w:r w:rsidR="00195411" w:rsidRPr="008C5715">
        <w:rPr>
          <w:rFonts w:ascii="Arial" w:hAnsi="Arial" w:cs="Arial"/>
          <w:sz w:val="22"/>
          <w:szCs w:val="22"/>
        </w:rPr>
        <w:t xml:space="preserve"> Reactions of Carbonyl Compounds</w:t>
      </w:r>
    </w:p>
    <w:p w:rsidR="00CA471E" w:rsidRPr="008C5715" w:rsidRDefault="00CA471E" w:rsidP="00CA471E">
      <w:pPr>
        <w:spacing w:line="360" w:lineRule="auto"/>
        <w:rPr>
          <w:rFonts w:ascii="Arial" w:hAnsi="Arial" w:cs="Arial"/>
          <w:sz w:val="8"/>
          <w:szCs w:val="22"/>
        </w:rPr>
      </w:pPr>
    </w:p>
    <w:p w:rsidR="00CA471E" w:rsidRPr="008C5715" w:rsidRDefault="00006277" w:rsidP="00CA471E">
      <w:pPr>
        <w:spacing w:line="360" w:lineRule="auto"/>
        <w:rPr>
          <w:rFonts w:ascii="Arial" w:hAnsi="Arial" w:cs="Arial"/>
          <w:sz w:val="22"/>
          <w:szCs w:val="22"/>
        </w:rPr>
      </w:pPr>
      <w:proofErr w:type="gramStart"/>
      <w:r w:rsidRPr="008C5715">
        <w:rPr>
          <w:rFonts w:ascii="Arial" w:hAnsi="Arial" w:cs="Arial"/>
          <w:sz w:val="22"/>
          <w:szCs w:val="22"/>
        </w:rPr>
        <w:t>Oct</w:t>
      </w:r>
      <w:r w:rsidR="00CA471E" w:rsidRPr="008C5715">
        <w:rPr>
          <w:rFonts w:ascii="Arial" w:hAnsi="Arial" w:cs="Arial"/>
          <w:sz w:val="22"/>
          <w:szCs w:val="22"/>
        </w:rPr>
        <w:tab/>
      </w:r>
      <w:r w:rsidR="00EC1193" w:rsidRPr="008C5715">
        <w:rPr>
          <w:rFonts w:ascii="Arial" w:hAnsi="Arial" w:cs="Arial"/>
          <w:sz w:val="22"/>
          <w:szCs w:val="22"/>
        </w:rPr>
        <w:t xml:space="preserve">25, </w:t>
      </w:r>
      <w:r w:rsidR="007B4C21" w:rsidRPr="008C5715">
        <w:rPr>
          <w:rFonts w:ascii="Arial" w:hAnsi="Arial" w:cs="Arial"/>
          <w:sz w:val="22"/>
          <w:szCs w:val="22"/>
        </w:rPr>
        <w:t>30,</w:t>
      </w:r>
      <w:r w:rsidRPr="008C5715">
        <w:rPr>
          <w:rFonts w:ascii="Arial" w:hAnsi="Arial" w:cs="Arial"/>
          <w:sz w:val="22"/>
          <w:szCs w:val="22"/>
        </w:rPr>
        <w:t xml:space="preserve"> Nov 1</w:t>
      </w:r>
      <w:r w:rsidR="00CA471E" w:rsidRPr="008C5715">
        <w:rPr>
          <w:rFonts w:ascii="Arial" w:hAnsi="Arial" w:cs="Arial"/>
          <w:sz w:val="22"/>
          <w:szCs w:val="22"/>
        </w:rPr>
        <w:tab/>
      </w:r>
      <w:r w:rsidRPr="008C5715">
        <w:rPr>
          <w:rFonts w:ascii="Arial" w:hAnsi="Arial" w:cs="Arial"/>
          <w:sz w:val="22"/>
          <w:szCs w:val="22"/>
        </w:rPr>
        <w:tab/>
      </w:r>
      <w:proofErr w:type="spellStart"/>
      <w:r w:rsidR="00195411" w:rsidRPr="008C5715">
        <w:rPr>
          <w:rFonts w:ascii="Arial" w:hAnsi="Arial" w:cs="Arial"/>
          <w:sz w:val="22"/>
          <w:szCs w:val="22"/>
        </w:rPr>
        <w:t>Ch</w:t>
      </w:r>
      <w:proofErr w:type="spellEnd"/>
      <w:r w:rsidR="00195411" w:rsidRPr="008C5715">
        <w:rPr>
          <w:rFonts w:ascii="Arial" w:hAnsi="Arial" w:cs="Arial"/>
          <w:sz w:val="22"/>
          <w:szCs w:val="22"/>
        </w:rPr>
        <w:t xml:space="preserve"> 19.</w:t>
      </w:r>
      <w:proofErr w:type="gramEnd"/>
      <w:r w:rsidR="00195411" w:rsidRPr="008C5715">
        <w:rPr>
          <w:rFonts w:ascii="Arial" w:hAnsi="Arial" w:cs="Arial"/>
          <w:sz w:val="22"/>
          <w:szCs w:val="22"/>
        </w:rPr>
        <w:t xml:space="preserve"> Condensation &amp; Conjugate Addition </w:t>
      </w:r>
      <w:proofErr w:type="spellStart"/>
      <w:r w:rsidR="00195411" w:rsidRPr="008C5715">
        <w:rPr>
          <w:rFonts w:ascii="Arial" w:hAnsi="Arial" w:cs="Arial"/>
          <w:sz w:val="22"/>
          <w:szCs w:val="22"/>
        </w:rPr>
        <w:t>Rxns</w:t>
      </w:r>
      <w:proofErr w:type="spellEnd"/>
      <w:r w:rsidR="00195411" w:rsidRPr="008C5715">
        <w:rPr>
          <w:rFonts w:ascii="Arial" w:hAnsi="Arial" w:cs="Arial"/>
          <w:sz w:val="22"/>
          <w:szCs w:val="22"/>
        </w:rPr>
        <w:t xml:space="preserve"> of Carbonyl</w:t>
      </w:r>
    </w:p>
    <w:p w:rsidR="00CA471E" w:rsidRPr="008C5715" w:rsidRDefault="00006277" w:rsidP="00CA471E">
      <w:pPr>
        <w:spacing w:line="360" w:lineRule="auto"/>
        <w:rPr>
          <w:rFonts w:ascii="Arial" w:hAnsi="Arial" w:cs="Arial"/>
          <w:sz w:val="22"/>
          <w:szCs w:val="22"/>
        </w:rPr>
      </w:pPr>
      <w:r w:rsidRPr="008C5715">
        <w:rPr>
          <w:rFonts w:ascii="Arial" w:hAnsi="Arial" w:cs="Arial"/>
          <w:b/>
          <w:sz w:val="22"/>
          <w:szCs w:val="22"/>
        </w:rPr>
        <w:t>Nov</w:t>
      </w:r>
      <w:r w:rsidR="00CA471E" w:rsidRPr="008C5715">
        <w:rPr>
          <w:rFonts w:ascii="Arial" w:hAnsi="Arial" w:cs="Arial"/>
          <w:b/>
          <w:sz w:val="22"/>
          <w:szCs w:val="22"/>
        </w:rPr>
        <w:tab/>
      </w:r>
      <w:r w:rsidR="00EC1193" w:rsidRPr="008C5715">
        <w:rPr>
          <w:rFonts w:ascii="Arial" w:hAnsi="Arial" w:cs="Arial"/>
          <w:b/>
          <w:sz w:val="22"/>
          <w:szCs w:val="22"/>
        </w:rPr>
        <w:t>6</w:t>
      </w:r>
      <w:r w:rsidR="00CA471E" w:rsidRPr="008C5715">
        <w:rPr>
          <w:rFonts w:ascii="Arial" w:hAnsi="Arial" w:cs="Arial"/>
          <w:b/>
          <w:sz w:val="22"/>
          <w:szCs w:val="22"/>
        </w:rPr>
        <w:tab/>
      </w:r>
      <w:r w:rsidR="00CA471E" w:rsidRPr="008C5715">
        <w:rPr>
          <w:rFonts w:ascii="Arial" w:hAnsi="Arial" w:cs="Arial"/>
          <w:b/>
          <w:sz w:val="22"/>
          <w:szCs w:val="22"/>
        </w:rPr>
        <w:tab/>
      </w:r>
      <w:r w:rsidR="00CA471E" w:rsidRPr="008C5715">
        <w:rPr>
          <w:rFonts w:ascii="Arial" w:hAnsi="Arial" w:cs="Arial"/>
          <w:b/>
          <w:sz w:val="22"/>
          <w:szCs w:val="22"/>
        </w:rPr>
        <w:tab/>
      </w:r>
      <w:proofErr w:type="gramStart"/>
      <w:r w:rsidR="00CA471E" w:rsidRPr="008C5715">
        <w:rPr>
          <w:rFonts w:ascii="Arial" w:hAnsi="Arial" w:cs="Arial"/>
          <w:b/>
          <w:sz w:val="22"/>
          <w:szCs w:val="22"/>
        </w:rPr>
        <w:t xml:space="preserve">Chapters  </w:t>
      </w:r>
      <w:r w:rsidR="007B4C21" w:rsidRPr="008C5715">
        <w:rPr>
          <w:rFonts w:ascii="Arial" w:hAnsi="Arial" w:cs="Arial"/>
          <w:b/>
          <w:sz w:val="22"/>
          <w:szCs w:val="22"/>
        </w:rPr>
        <w:t>17</w:t>
      </w:r>
      <w:proofErr w:type="gramEnd"/>
      <w:r w:rsidR="007B4C21" w:rsidRPr="008C5715">
        <w:rPr>
          <w:rFonts w:ascii="Arial" w:hAnsi="Arial" w:cs="Arial"/>
          <w:b/>
          <w:sz w:val="22"/>
          <w:szCs w:val="22"/>
        </w:rPr>
        <w:t xml:space="preserve"> - 19</w:t>
      </w:r>
      <w:r w:rsidR="00CA471E" w:rsidRPr="008C5715">
        <w:rPr>
          <w:rFonts w:ascii="Arial" w:hAnsi="Arial" w:cs="Arial"/>
          <w:b/>
          <w:sz w:val="22"/>
          <w:szCs w:val="22"/>
        </w:rPr>
        <w:tab/>
      </w:r>
      <w:r w:rsidR="00CA471E" w:rsidRPr="008C5715">
        <w:rPr>
          <w:rFonts w:ascii="Arial" w:hAnsi="Arial" w:cs="Arial"/>
          <w:sz w:val="22"/>
          <w:szCs w:val="22"/>
        </w:rPr>
        <w:t xml:space="preserve">    </w:t>
      </w:r>
      <w:r w:rsidR="00CA471E" w:rsidRPr="008C5715">
        <w:rPr>
          <w:rFonts w:ascii="Arial" w:hAnsi="Arial" w:cs="Arial"/>
          <w:sz w:val="22"/>
          <w:szCs w:val="22"/>
        </w:rPr>
        <w:tab/>
      </w:r>
      <w:r w:rsidR="00CA471E" w:rsidRPr="008C5715">
        <w:rPr>
          <w:rFonts w:ascii="Arial" w:hAnsi="Arial" w:cs="Arial"/>
          <w:sz w:val="22"/>
          <w:szCs w:val="22"/>
        </w:rPr>
        <w:tab/>
      </w:r>
      <w:r w:rsidR="00CA471E" w:rsidRPr="008C5715">
        <w:rPr>
          <w:rFonts w:ascii="Arial" w:hAnsi="Arial" w:cs="Arial"/>
          <w:sz w:val="22"/>
          <w:szCs w:val="22"/>
        </w:rPr>
        <w:tab/>
      </w:r>
      <w:r w:rsidR="00CA471E" w:rsidRPr="008C5715">
        <w:rPr>
          <w:rFonts w:ascii="Arial" w:hAnsi="Arial" w:cs="Arial"/>
          <w:sz w:val="22"/>
          <w:szCs w:val="22"/>
        </w:rPr>
        <w:tab/>
      </w:r>
      <w:r w:rsidR="00CA471E" w:rsidRPr="008C5715">
        <w:rPr>
          <w:rFonts w:ascii="Arial" w:hAnsi="Arial" w:cs="Arial"/>
          <w:sz w:val="22"/>
          <w:szCs w:val="22"/>
        </w:rPr>
        <w:tab/>
        <w:t xml:space="preserve"> </w:t>
      </w:r>
      <w:r w:rsidR="00CA471E" w:rsidRPr="008C5715">
        <w:rPr>
          <w:rFonts w:ascii="Arial" w:hAnsi="Arial" w:cs="Arial"/>
          <w:b/>
          <w:sz w:val="22"/>
          <w:szCs w:val="22"/>
        </w:rPr>
        <w:t>Exam 2</w:t>
      </w:r>
    </w:p>
    <w:p w:rsidR="00CA471E" w:rsidRPr="008C5715" w:rsidRDefault="00CA471E" w:rsidP="00CA471E">
      <w:pPr>
        <w:rPr>
          <w:rFonts w:ascii="Arial" w:hAnsi="Arial" w:cs="Arial"/>
          <w:sz w:val="8"/>
          <w:szCs w:val="22"/>
        </w:rPr>
      </w:pPr>
    </w:p>
    <w:p w:rsidR="00CA471E" w:rsidRPr="008C5715" w:rsidRDefault="00006277" w:rsidP="00CA471E">
      <w:pPr>
        <w:rPr>
          <w:rFonts w:ascii="Arial" w:hAnsi="Arial" w:cs="Arial"/>
          <w:sz w:val="14"/>
          <w:szCs w:val="22"/>
        </w:rPr>
      </w:pPr>
      <w:proofErr w:type="gramStart"/>
      <w:r w:rsidRPr="008C5715">
        <w:rPr>
          <w:rFonts w:ascii="Arial" w:hAnsi="Arial" w:cs="Arial"/>
          <w:sz w:val="22"/>
          <w:szCs w:val="22"/>
        </w:rPr>
        <w:t>Nov</w:t>
      </w:r>
      <w:r w:rsidR="00CA471E" w:rsidRPr="008C5715">
        <w:rPr>
          <w:rFonts w:ascii="Arial" w:hAnsi="Arial" w:cs="Arial"/>
          <w:sz w:val="22"/>
          <w:szCs w:val="22"/>
        </w:rPr>
        <w:tab/>
      </w:r>
      <w:r w:rsidR="00EC1193" w:rsidRPr="008C5715">
        <w:rPr>
          <w:rFonts w:ascii="Arial" w:hAnsi="Arial" w:cs="Arial"/>
          <w:sz w:val="22"/>
          <w:szCs w:val="22"/>
        </w:rPr>
        <w:t xml:space="preserve">8, 13, </w:t>
      </w:r>
      <w:r w:rsidR="00CA471E" w:rsidRPr="008C5715">
        <w:rPr>
          <w:rFonts w:ascii="Arial" w:hAnsi="Arial" w:cs="Arial"/>
          <w:sz w:val="22"/>
          <w:szCs w:val="22"/>
        </w:rPr>
        <w:t>1</w:t>
      </w:r>
      <w:r w:rsidR="00EC1193" w:rsidRPr="008C5715">
        <w:rPr>
          <w:rFonts w:ascii="Arial" w:hAnsi="Arial" w:cs="Arial"/>
          <w:sz w:val="22"/>
          <w:szCs w:val="22"/>
        </w:rPr>
        <w:t>5</w:t>
      </w:r>
      <w:r w:rsidR="00EC1193" w:rsidRPr="008C5715">
        <w:rPr>
          <w:rFonts w:ascii="Arial" w:hAnsi="Arial" w:cs="Arial"/>
          <w:sz w:val="22"/>
          <w:szCs w:val="22"/>
        </w:rPr>
        <w:tab/>
      </w:r>
      <w:r w:rsidR="00EC1193" w:rsidRPr="008C5715">
        <w:rPr>
          <w:rFonts w:ascii="Arial" w:hAnsi="Arial" w:cs="Arial"/>
          <w:sz w:val="22"/>
          <w:szCs w:val="22"/>
        </w:rPr>
        <w:tab/>
      </w:r>
      <w:proofErr w:type="spellStart"/>
      <w:r w:rsidR="00195411" w:rsidRPr="008C5715">
        <w:rPr>
          <w:rFonts w:ascii="Arial" w:hAnsi="Arial" w:cs="Arial"/>
          <w:sz w:val="22"/>
          <w:szCs w:val="22"/>
        </w:rPr>
        <w:t>Ch</w:t>
      </w:r>
      <w:proofErr w:type="spellEnd"/>
      <w:r w:rsidR="00195411" w:rsidRPr="008C5715">
        <w:rPr>
          <w:rFonts w:ascii="Arial" w:hAnsi="Arial" w:cs="Arial"/>
          <w:sz w:val="22"/>
          <w:szCs w:val="22"/>
        </w:rPr>
        <w:t xml:space="preserve"> 20.</w:t>
      </w:r>
      <w:proofErr w:type="gramEnd"/>
      <w:r w:rsidR="00195411" w:rsidRPr="008C5715">
        <w:rPr>
          <w:rFonts w:ascii="Arial" w:hAnsi="Arial" w:cs="Arial"/>
          <w:sz w:val="22"/>
          <w:szCs w:val="22"/>
        </w:rPr>
        <w:t xml:space="preserve"> Amines</w:t>
      </w:r>
    </w:p>
    <w:p w:rsidR="00EC1193" w:rsidRPr="008C5715" w:rsidRDefault="00EC1193" w:rsidP="00EC1193">
      <w:pPr>
        <w:spacing w:line="360" w:lineRule="auto"/>
        <w:rPr>
          <w:rFonts w:ascii="Arial" w:hAnsi="Arial" w:cs="Arial"/>
          <w:sz w:val="6"/>
          <w:szCs w:val="22"/>
        </w:rPr>
      </w:pPr>
      <w:proofErr w:type="gramStart"/>
      <w:r w:rsidRPr="008C5715">
        <w:rPr>
          <w:rFonts w:ascii="Arial" w:hAnsi="Arial" w:cs="Arial"/>
          <w:sz w:val="22"/>
          <w:szCs w:val="22"/>
        </w:rPr>
        <w:t>Nov</w:t>
      </w:r>
      <w:r w:rsidRPr="008C5715">
        <w:rPr>
          <w:rFonts w:ascii="Arial" w:hAnsi="Arial" w:cs="Arial"/>
          <w:sz w:val="22"/>
          <w:szCs w:val="22"/>
        </w:rPr>
        <w:tab/>
        <w:t xml:space="preserve"> 20</w:t>
      </w:r>
      <w:r w:rsidRPr="008C5715">
        <w:rPr>
          <w:rFonts w:ascii="Arial" w:hAnsi="Arial" w:cs="Arial"/>
          <w:sz w:val="22"/>
          <w:szCs w:val="22"/>
        </w:rPr>
        <w:tab/>
      </w:r>
      <w:r w:rsidRPr="008C5715">
        <w:rPr>
          <w:rFonts w:ascii="Arial" w:hAnsi="Arial" w:cs="Arial"/>
          <w:sz w:val="22"/>
          <w:szCs w:val="22"/>
        </w:rPr>
        <w:tab/>
      </w:r>
      <w:r w:rsidRPr="008C5715">
        <w:rPr>
          <w:rFonts w:ascii="Arial" w:hAnsi="Arial" w:cs="Arial"/>
          <w:sz w:val="22"/>
          <w:szCs w:val="22"/>
        </w:rPr>
        <w:tab/>
      </w:r>
      <w:proofErr w:type="spellStart"/>
      <w:r w:rsidRPr="008C5715">
        <w:rPr>
          <w:rFonts w:ascii="Arial" w:hAnsi="Arial" w:cs="Arial"/>
          <w:sz w:val="22"/>
          <w:szCs w:val="22"/>
        </w:rPr>
        <w:t>Ch</w:t>
      </w:r>
      <w:proofErr w:type="spellEnd"/>
      <w:r w:rsidRPr="008C5715">
        <w:rPr>
          <w:rFonts w:ascii="Arial" w:hAnsi="Arial" w:cs="Arial"/>
          <w:sz w:val="22"/>
          <w:szCs w:val="22"/>
        </w:rPr>
        <w:t xml:space="preserve"> 21.</w:t>
      </w:r>
      <w:proofErr w:type="gramEnd"/>
      <w:r w:rsidRPr="008C5715">
        <w:rPr>
          <w:rFonts w:ascii="Arial" w:hAnsi="Arial" w:cs="Arial"/>
          <w:sz w:val="22"/>
          <w:szCs w:val="22"/>
        </w:rPr>
        <w:t xml:space="preserve"> Phenols and Aryl halides</w:t>
      </w:r>
    </w:p>
    <w:p w:rsidR="00CA471E" w:rsidRPr="008C5715" w:rsidRDefault="00D61D26" w:rsidP="00CA471E">
      <w:pPr>
        <w:spacing w:line="360" w:lineRule="auto"/>
        <w:rPr>
          <w:rFonts w:ascii="Arial" w:hAnsi="Arial" w:cs="Arial"/>
          <w:sz w:val="22"/>
          <w:szCs w:val="22"/>
        </w:rPr>
      </w:pPr>
      <w:proofErr w:type="gramStart"/>
      <w:r w:rsidRPr="008C5715">
        <w:rPr>
          <w:rFonts w:ascii="Arial" w:hAnsi="Arial" w:cs="Arial"/>
          <w:sz w:val="22"/>
          <w:szCs w:val="22"/>
        </w:rPr>
        <w:t>Nov</w:t>
      </w:r>
      <w:r w:rsidR="00CA471E" w:rsidRPr="008C5715">
        <w:rPr>
          <w:rFonts w:ascii="Arial" w:hAnsi="Arial" w:cs="Arial"/>
          <w:sz w:val="22"/>
          <w:szCs w:val="22"/>
        </w:rPr>
        <w:tab/>
      </w:r>
      <w:r w:rsidR="00EC1193" w:rsidRPr="008C5715">
        <w:rPr>
          <w:rFonts w:ascii="Arial" w:hAnsi="Arial" w:cs="Arial"/>
          <w:sz w:val="22"/>
          <w:szCs w:val="22"/>
        </w:rPr>
        <w:t xml:space="preserve">27, </w:t>
      </w:r>
      <w:r w:rsidRPr="008C5715">
        <w:rPr>
          <w:rFonts w:ascii="Arial" w:hAnsi="Arial" w:cs="Arial"/>
          <w:sz w:val="22"/>
          <w:szCs w:val="22"/>
        </w:rPr>
        <w:t>2</w:t>
      </w:r>
      <w:r w:rsidR="00EC1193" w:rsidRPr="008C5715">
        <w:rPr>
          <w:rFonts w:ascii="Arial" w:hAnsi="Arial" w:cs="Arial"/>
          <w:sz w:val="22"/>
          <w:szCs w:val="22"/>
        </w:rPr>
        <w:t>9</w:t>
      </w:r>
      <w:r w:rsidR="00EC1193" w:rsidRPr="008C5715">
        <w:rPr>
          <w:rFonts w:ascii="Arial" w:hAnsi="Arial" w:cs="Arial"/>
          <w:sz w:val="22"/>
          <w:szCs w:val="22"/>
        </w:rPr>
        <w:tab/>
      </w:r>
      <w:r w:rsidR="00CA471E" w:rsidRPr="008C5715">
        <w:rPr>
          <w:rFonts w:ascii="Arial" w:hAnsi="Arial" w:cs="Arial"/>
          <w:sz w:val="22"/>
          <w:szCs w:val="22"/>
        </w:rPr>
        <w:tab/>
      </w:r>
      <w:r w:rsidR="00CA471E" w:rsidRPr="008C5715">
        <w:rPr>
          <w:rFonts w:ascii="Arial" w:hAnsi="Arial" w:cs="Arial"/>
          <w:sz w:val="22"/>
          <w:szCs w:val="22"/>
        </w:rPr>
        <w:tab/>
      </w:r>
      <w:proofErr w:type="spellStart"/>
      <w:r w:rsidR="00195411" w:rsidRPr="008C5715">
        <w:rPr>
          <w:rFonts w:ascii="Arial" w:hAnsi="Arial" w:cs="Arial"/>
          <w:sz w:val="22"/>
          <w:szCs w:val="22"/>
        </w:rPr>
        <w:t>Ch</w:t>
      </w:r>
      <w:proofErr w:type="spellEnd"/>
      <w:r w:rsidR="00195411" w:rsidRPr="008C5715">
        <w:rPr>
          <w:rFonts w:ascii="Arial" w:hAnsi="Arial" w:cs="Arial"/>
          <w:sz w:val="22"/>
          <w:szCs w:val="22"/>
        </w:rPr>
        <w:t xml:space="preserve"> 22.</w:t>
      </w:r>
      <w:proofErr w:type="gramEnd"/>
      <w:r w:rsidR="00195411" w:rsidRPr="008C5715">
        <w:rPr>
          <w:rFonts w:ascii="Arial" w:hAnsi="Arial" w:cs="Arial"/>
          <w:sz w:val="22"/>
          <w:szCs w:val="22"/>
        </w:rPr>
        <w:t xml:space="preserve"> Carbohydrates</w:t>
      </w:r>
    </w:p>
    <w:p w:rsidR="00EC1193" w:rsidRPr="008C5715" w:rsidRDefault="00EC1193" w:rsidP="00EC1193">
      <w:pPr>
        <w:rPr>
          <w:rFonts w:ascii="Arial" w:hAnsi="Arial" w:cs="Arial"/>
          <w:b/>
          <w:sz w:val="22"/>
          <w:szCs w:val="22"/>
        </w:rPr>
      </w:pPr>
      <w:r w:rsidRPr="008C5715">
        <w:rPr>
          <w:rFonts w:ascii="Arial" w:hAnsi="Arial" w:cs="Arial"/>
          <w:b/>
          <w:sz w:val="22"/>
          <w:szCs w:val="22"/>
        </w:rPr>
        <w:t>Dec</w:t>
      </w:r>
      <w:r w:rsidRPr="008C5715">
        <w:rPr>
          <w:rFonts w:ascii="Arial" w:hAnsi="Arial" w:cs="Arial"/>
          <w:b/>
          <w:sz w:val="22"/>
          <w:szCs w:val="22"/>
        </w:rPr>
        <w:tab/>
        <w:t>4</w:t>
      </w:r>
      <w:r w:rsidRPr="008C5715">
        <w:rPr>
          <w:rFonts w:ascii="Arial" w:hAnsi="Arial" w:cs="Arial"/>
          <w:b/>
          <w:sz w:val="22"/>
          <w:szCs w:val="22"/>
        </w:rPr>
        <w:tab/>
      </w:r>
      <w:r w:rsidRPr="008C5715">
        <w:rPr>
          <w:rFonts w:ascii="Arial" w:hAnsi="Arial" w:cs="Arial"/>
          <w:b/>
          <w:sz w:val="22"/>
          <w:szCs w:val="22"/>
        </w:rPr>
        <w:tab/>
      </w:r>
      <w:r w:rsidRPr="008C5715">
        <w:rPr>
          <w:rFonts w:ascii="Arial" w:hAnsi="Arial" w:cs="Arial"/>
          <w:b/>
          <w:sz w:val="22"/>
          <w:szCs w:val="22"/>
        </w:rPr>
        <w:tab/>
      </w:r>
      <w:proofErr w:type="gramStart"/>
      <w:r w:rsidRPr="008C5715">
        <w:rPr>
          <w:rFonts w:ascii="Arial" w:hAnsi="Arial" w:cs="Arial"/>
          <w:b/>
          <w:sz w:val="22"/>
          <w:szCs w:val="22"/>
        </w:rPr>
        <w:t>Chapters  20</w:t>
      </w:r>
      <w:proofErr w:type="gramEnd"/>
      <w:r w:rsidRPr="008C5715">
        <w:rPr>
          <w:rFonts w:ascii="Arial" w:hAnsi="Arial" w:cs="Arial"/>
          <w:b/>
          <w:sz w:val="22"/>
          <w:szCs w:val="22"/>
        </w:rPr>
        <w:t xml:space="preserve"> - 22</w:t>
      </w:r>
      <w:r w:rsidRPr="008C5715">
        <w:rPr>
          <w:rFonts w:ascii="Arial" w:hAnsi="Arial" w:cs="Arial"/>
          <w:b/>
          <w:sz w:val="22"/>
          <w:szCs w:val="22"/>
        </w:rPr>
        <w:tab/>
      </w:r>
      <w:r w:rsidRPr="008C5715">
        <w:rPr>
          <w:rFonts w:ascii="Arial" w:hAnsi="Arial" w:cs="Arial"/>
          <w:sz w:val="22"/>
          <w:szCs w:val="22"/>
        </w:rPr>
        <w:tab/>
      </w:r>
      <w:r w:rsidRPr="008C5715">
        <w:rPr>
          <w:rFonts w:ascii="Arial" w:hAnsi="Arial" w:cs="Arial"/>
          <w:sz w:val="22"/>
          <w:szCs w:val="22"/>
        </w:rPr>
        <w:tab/>
      </w:r>
      <w:r w:rsidRPr="008C5715">
        <w:rPr>
          <w:rFonts w:ascii="Arial" w:hAnsi="Arial" w:cs="Arial"/>
          <w:sz w:val="22"/>
          <w:szCs w:val="22"/>
        </w:rPr>
        <w:tab/>
      </w:r>
      <w:r w:rsidRPr="008C5715">
        <w:rPr>
          <w:rFonts w:ascii="Arial" w:hAnsi="Arial" w:cs="Arial"/>
          <w:sz w:val="22"/>
          <w:szCs w:val="22"/>
        </w:rPr>
        <w:tab/>
      </w:r>
      <w:r w:rsidRPr="008C5715">
        <w:rPr>
          <w:rFonts w:ascii="Arial" w:hAnsi="Arial" w:cs="Arial"/>
          <w:sz w:val="22"/>
          <w:szCs w:val="22"/>
        </w:rPr>
        <w:tab/>
      </w:r>
      <w:r w:rsidRPr="008C5715">
        <w:rPr>
          <w:rFonts w:ascii="Arial" w:hAnsi="Arial" w:cs="Arial"/>
          <w:b/>
          <w:sz w:val="22"/>
          <w:szCs w:val="22"/>
        </w:rPr>
        <w:t>Exam 3</w:t>
      </w:r>
    </w:p>
    <w:p w:rsidR="00EC1193" w:rsidRPr="008C5715" w:rsidRDefault="00EC1193" w:rsidP="00CA471E">
      <w:pPr>
        <w:spacing w:line="360" w:lineRule="auto"/>
        <w:rPr>
          <w:rFonts w:ascii="Arial" w:hAnsi="Arial" w:cs="Arial"/>
          <w:sz w:val="22"/>
          <w:szCs w:val="22"/>
        </w:rPr>
      </w:pPr>
    </w:p>
    <w:p w:rsidR="00CA471E" w:rsidRPr="008C5715" w:rsidRDefault="00D61D26" w:rsidP="00CA471E">
      <w:pPr>
        <w:spacing w:line="360" w:lineRule="auto"/>
        <w:rPr>
          <w:rFonts w:ascii="Arial" w:hAnsi="Arial" w:cs="Arial"/>
          <w:sz w:val="22"/>
          <w:szCs w:val="22"/>
        </w:rPr>
      </w:pPr>
      <w:proofErr w:type="gramStart"/>
      <w:r w:rsidRPr="008C5715">
        <w:rPr>
          <w:rFonts w:ascii="Arial" w:hAnsi="Arial" w:cs="Arial"/>
          <w:sz w:val="22"/>
          <w:szCs w:val="22"/>
        </w:rPr>
        <w:t>Dec</w:t>
      </w:r>
      <w:r w:rsidR="00EC1193" w:rsidRPr="008C5715">
        <w:rPr>
          <w:rFonts w:ascii="Arial" w:hAnsi="Arial" w:cs="Arial"/>
          <w:sz w:val="22"/>
          <w:szCs w:val="22"/>
        </w:rPr>
        <w:tab/>
        <w:t>6, 11</w:t>
      </w:r>
      <w:r w:rsidR="00CA471E" w:rsidRPr="008C5715">
        <w:rPr>
          <w:rFonts w:ascii="Arial" w:hAnsi="Arial" w:cs="Arial"/>
          <w:sz w:val="22"/>
          <w:szCs w:val="22"/>
        </w:rPr>
        <w:tab/>
      </w:r>
      <w:r w:rsidR="00CA471E" w:rsidRPr="008C5715">
        <w:rPr>
          <w:rFonts w:ascii="Arial" w:hAnsi="Arial" w:cs="Arial"/>
          <w:sz w:val="22"/>
          <w:szCs w:val="22"/>
        </w:rPr>
        <w:tab/>
      </w:r>
      <w:r w:rsidR="00CA471E" w:rsidRPr="008C5715">
        <w:rPr>
          <w:rFonts w:ascii="Arial" w:hAnsi="Arial" w:cs="Arial"/>
          <w:sz w:val="22"/>
          <w:szCs w:val="22"/>
        </w:rPr>
        <w:tab/>
      </w:r>
      <w:proofErr w:type="spellStart"/>
      <w:r w:rsidR="00195411" w:rsidRPr="008C5715">
        <w:rPr>
          <w:rFonts w:ascii="Arial" w:hAnsi="Arial" w:cs="Arial"/>
          <w:sz w:val="22"/>
          <w:szCs w:val="22"/>
        </w:rPr>
        <w:t>Ch</w:t>
      </w:r>
      <w:proofErr w:type="spellEnd"/>
      <w:r w:rsidR="00195411" w:rsidRPr="008C5715">
        <w:rPr>
          <w:rFonts w:ascii="Arial" w:hAnsi="Arial" w:cs="Arial"/>
          <w:sz w:val="22"/>
          <w:szCs w:val="22"/>
        </w:rPr>
        <w:t xml:space="preserve"> 24.</w:t>
      </w:r>
      <w:proofErr w:type="gramEnd"/>
      <w:r w:rsidR="00195411" w:rsidRPr="008C5715">
        <w:rPr>
          <w:rFonts w:ascii="Arial" w:hAnsi="Arial" w:cs="Arial"/>
          <w:sz w:val="22"/>
          <w:szCs w:val="22"/>
        </w:rPr>
        <w:t xml:space="preserve"> Amino </w:t>
      </w:r>
      <w:proofErr w:type="gramStart"/>
      <w:r w:rsidR="00195411" w:rsidRPr="008C5715">
        <w:rPr>
          <w:rFonts w:ascii="Arial" w:hAnsi="Arial" w:cs="Arial"/>
          <w:sz w:val="22"/>
          <w:szCs w:val="22"/>
        </w:rPr>
        <w:t>Acids,</w:t>
      </w:r>
      <w:proofErr w:type="gramEnd"/>
      <w:r w:rsidR="00195411" w:rsidRPr="008C5715">
        <w:rPr>
          <w:rFonts w:ascii="Arial" w:hAnsi="Arial" w:cs="Arial"/>
          <w:sz w:val="22"/>
          <w:szCs w:val="22"/>
        </w:rPr>
        <w:t xml:space="preserve"> and Proteins</w:t>
      </w:r>
    </w:p>
    <w:p w:rsidR="00CA471E" w:rsidRPr="008C5715" w:rsidRDefault="00CA471E" w:rsidP="00CA471E">
      <w:pPr>
        <w:rPr>
          <w:rFonts w:ascii="Arial" w:hAnsi="Arial" w:cs="Arial"/>
          <w:b/>
          <w:sz w:val="14"/>
          <w:szCs w:val="22"/>
        </w:rPr>
      </w:pPr>
    </w:p>
    <w:p w:rsidR="00CA471E" w:rsidRPr="008C5715" w:rsidRDefault="00CA471E" w:rsidP="00CA471E">
      <w:pPr>
        <w:rPr>
          <w:rFonts w:ascii="Arial" w:hAnsi="Arial" w:cs="Arial"/>
          <w:sz w:val="14"/>
          <w:szCs w:val="22"/>
        </w:rPr>
      </w:pPr>
    </w:p>
    <w:p w:rsidR="00CA471E" w:rsidRPr="008C5715" w:rsidRDefault="00D61D26" w:rsidP="00CA471E">
      <w:pPr>
        <w:rPr>
          <w:rFonts w:ascii="Arial" w:hAnsi="Arial" w:cs="Arial"/>
          <w:b/>
          <w:szCs w:val="23"/>
        </w:rPr>
      </w:pPr>
      <w:r w:rsidRPr="008C5715">
        <w:rPr>
          <w:rFonts w:ascii="Arial" w:hAnsi="Arial" w:cs="Arial"/>
          <w:b/>
          <w:sz w:val="22"/>
          <w:szCs w:val="22"/>
        </w:rPr>
        <w:t>Dec</w:t>
      </w:r>
      <w:r w:rsidR="00DA78E4" w:rsidRPr="008C5715">
        <w:rPr>
          <w:rFonts w:ascii="Arial" w:hAnsi="Arial" w:cs="Arial"/>
          <w:b/>
          <w:sz w:val="22"/>
          <w:szCs w:val="22"/>
        </w:rPr>
        <w:tab/>
        <w:t>18</w:t>
      </w:r>
      <w:r w:rsidR="00DA78E4" w:rsidRPr="008C5715">
        <w:rPr>
          <w:rFonts w:ascii="Arial" w:hAnsi="Arial" w:cs="Arial"/>
          <w:b/>
          <w:sz w:val="22"/>
          <w:szCs w:val="22"/>
        </w:rPr>
        <w:tab/>
      </w:r>
      <w:r w:rsidR="00DA78E4" w:rsidRPr="008C5715">
        <w:rPr>
          <w:rFonts w:ascii="Arial" w:hAnsi="Arial" w:cs="Arial"/>
          <w:b/>
          <w:sz w:val="22"/>
          <w:szCs w:val="22"/>
        </w:rPr>
        <w:tab/>
      </w:r>
      <w:r w:rsidR="00CA471E" w:rsidRPr="008C5715">
        <w:rPr>
          <w:rFonts w:ascii="Arial" w:hAnsi="Arial" w:cs="Arial"/>
          <w:b/>
          <w:sz w:val="22"/>
          <w:szCs w:val="22"/>
        </w:rPr>
        <w:tab/>
        <w:t>Chapters 1</w:t>
      </w:r>
      <w:r w:rsidR="00195411" w:rsidRPr="008C5715">
        <w:rPr>
          <w:rFonts w:ascii="Arial" w:hAnsi="Arial" w:cs="Arial"/>
          <w:b/>
          <w:sz w:val="22"/>
          <w:szCs w:val="22"/>
        </w:rPr>
        <w:t>3</w:t>
      </w:r>
      <w:r w:rsidR="00CA471E" w:rsidRPr="008C5715">
        <w:rPr>
          <w:rFonts w:ascii="Arial" w:hAnsi="Arial" w:cs="Arial"/>
          <w:b/>
          <w:sz w:val="22"/>
          <w:szCs w:val="22"/>
        </w:rPr>
        <w:t xml:space="preserve"> – </w:t>
      </w:r>
      <w:r w:rsidR="00195411" w:rsidRPr="008C5715">
        <w:rPr>
          <w:rFonts w:ascii="Arial" w:hAnsi="Arial" w:cs="Arial"/>
          <w:b/>
          <w:sz w:val="22"/>
          <w:szCs w:val="22"/>
        </w:rPr>
        <w:t>22</w:t>
      </w:r>
      <w:r w:rsidR="00CA471E" w:rsidRPr="008C5715">
        <w:rPr>
          <w:rFonts w:ascii="Arial" w:hAnsi="Arial" w:cs="Arial"/>
          <w:b/>
          <w:sz w:val="22"/>
          <w:szCs w:val="22"/>
        </w:rPr>
        <w:t xml:space="preserve">, </w:t>
      </w:r>
      <w:r w:rsidR="00195411" w:rsidRPr="008C5715">
        <w:rPr>
          <w:rFonts w:ascii="Arial" w:hAnsi="Arial" w:cs="Arial"/>
          <w:b/>
          <w:sz w:val="22"/>
          <w:szCs w:val="22"/>
        </w:rPr>
        <w:t>24</w:t>
      </w:r>
      <w:r w:rsidR="00CA471E" w:rsidRPr="008C5715">
        <w:rPr>
          <w:rFonts w:ascii="Arial" w:hAnsi="Arial" w:cs="Arial"/>
          <w:b/>
          <w:sz w:val="22"/>
          <w:szCs w:val="22"/>
        </w:rPr>
        <w:t xml:space="preserve"> </w:t>
      </w:r>
      <w:r w:rsidR="00CA471E" w:rsidRPr="008C5715">
        <w:rPr>
          <w:rFonts w:ascii="Arial" w:hAnsi="Arial" w:cs="Arial"/>
          <w:b/>
          <w:sz w:val="22"/>
          <w:szCs w:val="22"/>
        </w:rPr>
        <w:tab/>
      </w:r>
      <w:r w:rsidR="00CA471E" w:rsidRPr="008C5715">
        <w:rPr>
          <w:rFonts w:ascii="Arial" w:hAnsi="Arial" w:cs="Arial"/>
          <w:b/>
          <w:sz w:val="22"/>
          <w:szCs w:val="22"/>
        </w:rPr>
        <w:tab/>
      </w:r>
      <w:r w:rsidR="00CA471E" w:rsidRPr="008C5715">
        <w:rPr>
          <w:rFonts w:ascii="Arial" w:hAnsi="Arial" w:cs="Arial"/>
          <w:szCs w:val="23"/>
        </w:rPr>
        <w:tab/>
        <w:t xml:space="preserve">  </w:t>
      </w:r>
      <w:r w:rsidR="00CA471E" w:rsidRPr="008C5715">
        <w:rPr>
          <w:rFonts w:ascii="Arial" w:hAnsi="Arial" w:cs="Arial"/>
          <w:szCs w:val="23"/>
        </w:rPr>
        <w:tab/>
        <w:t xml:space="preserve">      </w:t>
      </w:r>
      <w:r w:rsidR="00CA471E" w:rsidRPr="008C5715">
        <w:rPr>
          <w:rFonts w:ascii="Arial" w:hAnsi="Arial" w:cs="Arial"/>
          <w:b/>
          <w:szCs w:val="23"/>
        </w:rPr>
        <w:t>Final Exam</w:t>
      </w:r>
    </w:p>
    <w:p w:rsidR="00CA471E" w:rsidRPr="008C5715" w:rsidRDefault="00CA471E" w:rsidP="00CA471E">
      <w:pPr>
        <w:rPr>
          <w:rFonts w:ascii="Arial" w:hAnsi="Arial" w:cs="Arial"/>
          <w:sz w:val="12"/>
          <w:szCs w:val="23"/>
        </w:rPr>
      </w:pPr>
    </w:p>
    <w:p w:rsidR="00CA471E" w:rsidRPr="008C5715" w:rsidRDefault="00CA471E" w:rsidP="00CA471E">
      <w:pPr>
        <w:ind w:right="-324"/>
        <w:rPr>
          <w:rFonts w:ascii="Arial" w:hAnsi="Arial" w:cs="Arial"/>
          <w:szCs w:val="23"/>
        </w:rPr>
      </w:pPr>
    </w:p>
    <w:p w:rsidR="00B22A20" w:rsidRPr="008C5715" w:rsidRDefault="00B22A20" w:rsidP="00CA471E">
      <w:pPr>
        <w:ind w:right="-324"/>
        <w:rPr>
          <w:rFonts w:ascii="Arial" w:hAnsi="Arial" w:cs="Arial"/>
          <w:szCs w:val="23"/>
        </w:rPr>
      </w:pPr>
    </w:p>
    <w:p w:rsidR="00BE4CC5" w:rsidRPr="008C5715" w:rsidRDefault="00BE4CC5">
      <w:pPr>
        <w:rPr>
          <w:rFonts w:ascii="Arial" w:hAnsi="Arial" w:cs="Arial"/>
          <w:i/>
          <w:sz w:val="20"/>
          <w:szCs w:val="23"/>
        </w:rPr>
      </w:pPr>
    </w:p>
    <w:p w:rsidR="00C91EF8" w:rsidRPr="008C5715" w:rsidRDefault="00C91EF8" w:rsidP="00C91EF8">
      <w:pPr>
        <w:rPr>
          <w:rFonts w:ascii="Arial" w:hAnsi="Arial" w:cs="Arial"/>
          <w:b/>
          <w:sz w:val="22"/>
          <w:szCs w:val="22"/>
        </w:rPr>
      </w:pPr>
      <w:r w:rsidRPr="008C5715">
        <w:rPr>
          <w:rFonts w:ascii="Arial" w:hAnsi="Arial" w:cs="Arial"/>
          <w:b/>
          <w:sz w:val="22"/>
          <w:szCs w:val="22"/>
        </w:rPr>
        <w:t>Suggested problems students should solve:</w:t>
      </w:r>
    </w:p>
    <w:p w:rsidR="00C91EF8" w:rsidRPr="008C5715" w:rsidRDefault="00C91EF8" w:rsidP="00C91EF8">
      <w:pPr>
        <w:rPr>
          <w:rFonts w:ascii="Arial" w:hAnsi="Arial" w:cs="Arial"/>
          <w:sz w:val="20"/>
          <w:szCs w:val="22"/>
        </w:rPr>
      </w:pPr>
    </w:p>
    <w:p w:rsidR="00C91EF8" w:rsidRPr="008C5715" w:rsidRDefault="00C91EF8" w:rsidP="00C91EF8">
      <w:pPr>
        <w:spacing w:line="360" w:lineRule="auto"/>
        <w:ind w:left="720"/>
        <w:rPr>
          <w:rFonts w:ascii="Arial" w:hAnsi="Arial" w:cs="Arial"/>
          <w:sz w:val="20"/>
          <w:szCs w:val="22"/>
        </w:rPr>
      </w:pPr>
      <w:r w:rsidRPr="008C5715">
        <w:rPr>
          <w:rFonts w:ascii="Arial" w:hAnsi="Arial" w:cs="Arial"/>
          <w:sz w:val="20"/>
          <w:szCs w:val="22"/>
        </w:rPr>
        <w:t xml:space="preserve">Chapter 13: </w:t>
      </w:r>
      <w:r w:rsidRPr="008C5715">
        <w:rPr>
          <w:rFonts w:ascii="Arial" w:hAnsi="Arial" w:cs="Arial"/>
          <w:sz w:val="20"/>
          <w:szCs w:val="22"/>
        </w:rPr>
        <w:tab/>
        <w:t>2 – 6, 9 – 22, 24 – 29, 34 – 42, 47.</w:t>
      </w:r>
    </w:p>
    <w:p w:rsidR="00C91EF8" w:rsidRPr="008C5715" w:rsidRDefault="00C91EF8" w:rsidP="00C91EF8">
      <w:pPr>
        <w:spacing w:line="360" w:lineRule="auto"/>
        <w:ind w:left="720"/>
        <w:rPr>
          <w:rFonts w:ascii="Arial" w:hAnsi="Arial" w:cs="Arial"/>
          <w:sz w:val="20"/>
          <w:szCs w:val="22"/>
        </w:rPr>
      </w:pPr>
      <w:r w:rsidRPr="008C5715">
        <w:rPr>
          <w:rFonts w:ascii="Arial" w:hAnsi="Arial" w:cs="Arial"/>
          <w:sz w:val="20"/>
          <w:szCs w:val="22"/>
        </w:rPr>
        <w:t>Chapter 14:</w:t>
      </w:r>
      <w:r w:rsidRPr="008C5715">
        <w:rPr>
          <w:rFonts w:ascii="Arial" w:hAnsi="Arial" w:cs="Arial"/>
          <w:sz w:val="20"/>
          <w:szCs w:val="22"/>
        </w:rPr>
        <w:tab/>
        <w:t>1 – 6, 8, 16 – 22, 24.</w:t>
      </w:r>
    </w:p>
    <w:p w:rsidR="00C91EF8" w:rsidRPr="008C5715" w:rsidRDefault="00C91EF8" w:rsidP="00C91EF8">
      <w:pPr>
        <w:spacing w:line="360" w:lineRule="auto"/>
        <w:ind w:left="720"/>
        <w:rPr>
          <w:rFonts w:ascii="Arial" w:hAnsi="Arial" w:cs="Arial"/>
          <w:sz w:val="20"/>
          <w:szCs w:val="22"/>
        </w:rPr>
      </w:pPr>
      <w:r w:rsidRPr="008C5715">
        <w:rPr>
          <w:rFonts w:ascii="Arial" w:hAnsi="Arial" w:cs="Arial"/>
          <w:sz w:val="20"/>
          <w:szCs w:val="22"/>
        </w:rPr>
        <w:t>Chapter 15:</w:t>
      </w:r>
      <w:r w:rsidRPr="008C5715">
        <w:rPr>
          <w:rFonts w:ascii="Arial" w:hAnsi="Arial" w:cs="Arial"/>
          <w:sz w:val="20"/>
          <w:szCs w:val="22"/>
        </w:rPr>
        <w:tab/>
        <w:t xml:space="preserve">3 – 5, 7 – 12, 14 – 19, 24 – 39. </w:t>
      </w:r>
    </w:p>
    <w:p w:rsidR="00C91EF8" w:rsidRPr="008C5715" w:rsidRDefault="00C91EF8" w:rsidP="00C91EF8">
      <w:pPr>
        <w:spacing w:line="360" w:lineRule="auto"/>
        <w:ind w:left="720"/>
        <w:rPr>
          <w:rFonts w:ascii="Arial" w:hAnsi="Arial" w:cs="Arial"/>
          <w:sz w:val="20"/>
          <w:szCs w:val="22"/>
        </w:rPr>
      </w:pPr>
      <w:r w:rsidRPr="008C5715">
        <w:rPr>
          <w:rFonts w:ascii="Arial" w:hAnsi="Arial" w:cs="Arial"/>
          <w:sz w:val="20"/>
          <w:szCs w:val="22"/>
        </w:rPr>
        <w:t>Chapter 16:</w:t>
      </w:r>
      <w:r w:rsidRPr="008C5715">
        <w:rPr>
          <w:rFonts w:ascii="Arial" w:hAnsi="Arial" w:cs="Arial"/>
          <w:sz w:val="20"/>
          <w:szCs w:val="22"/>
        </w:rPr>
        <w:tab/>
        <w:t>1 – 6, 10 – 13, 15 – 17, 19 – 33.</w:t>
      </w:r>
    </w:p>
    <w:p w:rsidR="00C91EF8" w:rsidRPr="008C5715" w:rsidRDefault="00C91EF8" w:rsidP="00C91EF8">
      <w:pPr>
        <w:spacing w:line="360" w:lineRule="auto"/>
        <w:ind w:left="720"/>
        <w:rPr>
          <w:rFonts w:ascii="Arial" w:hAnsi="Arial" w:cs="Arial"/>
          <w:sz w:val="20"/>
          <w:szCs w:val="22"/>
        </w:rPr>
      </w:pPr>
      <w:r w:rsidRPr="008C5715">
        <w:rPr>
          <w:rFonts w:ascii="Arial" w:hAnsi="Arial" w:cs="Arial"/>
          <w:sz w:val="20"/>
          <w:szCs w:val="22"/>
        </w:rPr>
        <w:t>Chapter 17:</w:t>
      </w:r>
      <w:r w:rsidRPr="008C5715">
        <w:rPr>
          <w:rFonts w:ascii="Arial" w:hAnsi="Arial" w:cs="Arial"/>
          <w:sz w:val="20"/>
          <w:szCs w:val="22"/>
        </w:rPr>
        <w:tab/>
        <w:t>1 – 7, 11 – 15, 18 – 36.</w:t>
      </w:r>
    </w:p>
    <w:p w:rsidR="00C91EF8" w:rsidRPr="008C5715" w:rsidRDefault="00C91EF8" w:rsidP="00C91EF8">
      <w:pPr>
        <w:spacing w:line="360" w:lineRule="auto"/>
        <w:ind w:left="720"/>
        <w:rPr>
          <w:rFonts w:ascii="Arial" w:hAnsi="Arial" w:cs="Arial"/>
          <w:sz w:val="20"/>
          <w:szCs w:val="22"/>
        </w:rPr>
      </w:pPr>
      <w:r w:rsidRPr="008C5715">
        <w:rPr>
          <w:rFonts w:ascii="Arial" w:hAnsi="Arial" w:cs="Arial"/>
          <w:sz w:val="20"/>
          <w:szCs w:val="22"/>
        </w:rPr>
        <w:t>Chapter 18:</w:t>
      </w:r>
      <w:r w:rsidRPr="008C5715">
        <w:rPr>
          <w:rFonts w:ascii="Arial" w:hAnsi="Arial" w:cs="Arial"/>
          <w:sz w:val="20"/>
          <w:szCs w:val="22"/>
        </w:rPr>
        <w:tab/>
        <w:t>1, 7 – 12, 15, 16, 18 – 23, 26 – 32.</w:t>
      </w:r>
    </w:p>
    <w:p w:rsidR="00C91EF8" w:rsidRPr="008C5715" w:rsidRDefault="00C91EF8" w:rsidP="00C91EF8">
      <w:pPr>
        <w:spacing w:line="360" w:lineRule="auto"/>
        <w:ind w:left="720"/>
        <w:rPr>
          <w:rFonts w:ascii="Arial" w:hAnsi="Arial" w:cs="Arial"/>
          <w:sz w:val="20"/>
          <w:szCs w:val="22"/>
        </w:rPr>
      </w:pPr>
      <w:r w:rsidRPr="008C5715">
        <w:rPr>
          <w:rFonts w:ascii="Arial" w:hAnsi="Arial" w:cs="Arial"/>
          <w:sz w:val="20"/>
          <w:szCs w:val="22"/>
        </w:rPr>
        <w:t>Chapter 19:</w:t>
      </w:r>
      <w:r w:rsidRPr="008C5715">
        <w:rPr>
          <w:rFonts w:ascii="Arial" w:hAnsi="Arial" w:cs="Arial"/>
          <w:sz w:val="20"/>
          <w:szCs w:val="22"/>
        </w:rPr>
        <w:tab/>
        <w:t>1 – 12, 14 – 17, 19 – 48.</w:t>
      </w:r>
    </w:p>
    <w:p w:rsidR="00C91EF8" w:rsidRPr="008C5715" w:rsidRDefault="00C91EF8" w:rsidP="00C91EF8">
      <w:pPr>
        <w:spacing w:line="360" w:lineRule="auto"/>
        <w:ind w:left="720"/>
        <w:rPr>
          <w:rFonts w:ascii="Arial" w:hAnsi="Arial" w:cs="Arial"/>
          <w:b/>
          <w:szCs w:val="22"/>
        </w:rPr>
      </w:pPr>
      <w:r w:rsidRPr="008C5715">
        <w:rPr>
          <w:rFonts w:ascii="Arial" w:hAnsi="Arial" w:cs="Arial"/>
          <w:sz w:val="20"/>
          <w:szCs w:val="22"/>
        </w:rPr>
        <w:t>Chapter 20:</w:t>
      </w:r>
      <w:r w:rsidRPr="008C5715">
        <w:rPr>
          <w:rFonts w:ascii="Arial" w:hAnsi="Arial" w:cs="Arial"/>
          <w:sz w:val="20"/>
          <w:szCs w:val="22"/>
        </w:rPr>
        <w:tab/>
        <w:t>1 – 7, 10 – 17, 19 – 35.</w:t>
      </w:r>
    </w:p>
    <w:p w:rsidR="00C91EF8" w:rsidRPr="008C5715" w:rsidRDefault="00C91EF8" w:rsidP="00C91EF8">
      <w:pPr>
        <w:spacing w:line="360" w:lineRule="auto"/>
        <w:ind w:left="720"/>
        <w:rPr>
          <w:rFonts w:ascii="Arial" w:hAnsi="Arial" w:cs="Arial"/>
          <w:b/>
          <w:szCs w:val="22"/>
        </w:rPr>
      </w:pPr>
      <w:r w:rsidRPr="008C5715">
        <w:rPr>
          <w:rFonts w:ascii="Arial" w:hAnsi="Arial" w:cs="Arial"/>
          <w:sz w:val="20"/>
          <w:szCs w:val="22"/>
        </w:rPr>
        <w:t>Chapter 21:</w:t>
      </w:r>
      <w:r w:rsidRPr="008C5715">
        <w:rPr>
          <w:rFonts w:ascii="Arial" w:hAnsi="Arial" w:cs="Arial"/>
          <w:sz w:val="20"/>
          <w:szCs w:val="22"/>
        </w:rPr>
        <w:tab/>
        <w:t>1 – 4, 6, 7, 9 – 11, 13 – 18.</w:t>
      </w:r>
    </w:p>
    <w:p w:rsidR="00C91EF8" w:rsidRPr="008C5715" w:rsidRDefault="00C91EF8" w:rsidP="00C91EF8">
      <w:pPr>
        <w:spacing w:line="360" w:lineRule="auto"/>
        <w:ind w:left="720"/>
        <w:rPr>
          <w:rFonts w:ascii="Arial" w:hAnsi="Arial" w:cs="Arial"/>
          <w:b/>
          <w:szCs w:val="22"/>
        </w:rPr>
      </w:pPr>
      <w:r w:rsidRPr="008C5715">
        <w:rPr>
          <w:rFonts w:ascii="Arial" w:hAnsi="Arial" w:cs="Arial"/>
          <w:sz w:val="20"/>
          <w:szCs w:val="22"/>
        </w:rPr>
        <w:t>Chapter 22:</w:t>
      </w:r>
      <w:r w:rsidRPr="008C5715">
        <w:rPr>
          <w:rFonts w:ascii="Arial" w:hAnsi="Arial" w:cs="Arial"/>
          <w:sz w:val="20"/>
          <w:szCs w:val="22"/>
        </w:rPr>
        <w:tab/>
        <w:t>1 – 3, 6 – 15, 17, 20 – 28.</w:t>
      </w:r>
    </w:p>
    <w:p w:rsidR="00C91EF8" w:rsidRPr="008C5715" w:rsidRDefault="00C91EF8" w:rsidP="00C91EF8">
      <w:pPr>
        <w:spacing w:line="360" w:lineRule="auto"/>
        <w:ind w:left="720"/>
        <w:rPr>
          <w:rFonts w:ascii="Arial" w:hAnsi="Arial" w:cs="Arial"/>
          <w:b/>
          <w:szCs w:val="22"/>
        </w:rPr>
      </w:pPr>
      <w:r w:rsidRPr="008C5715">
        <w:rPr>
          <w:rFonts w:ascii="Arial" w:hAnsi="Arial" w:cs="Arial"/>
          <w:sz w:val="20"/>
          <w:szCs w:val="22"/>
        </w:rPr>
        <w:t>Chapter 24:</w:t>
      </w:r>
      <w:r w:rsidRPr="008C5715">
        <w:rPr>
          <w:rFonts w:ascii="Arial" w:hAnsi="Arial" w:cs="Arial"/>
          <w:sz w:val="20"/>
          <w:szCs w:val="22"/>
        </w:rPr>
        <w:tab/>
        <w:t>1 – 7, 12 – 14, 17, 18, 20.</w:t>
      </w:r>
    </w:p>
    <w:p w:rsidR="00E5776C" w:rsidRPr="008C5715" w:rsidRDefault="00E5776C" w:rsidP="00E5776C">
      <w:pPr>
        <w:pStyle w:val="Heading1"/>
        <w:jc w:val="center"/>
        <w:rPr>
          <w:i/>
          <w:sz w:val="36"/>
          <w:szCs w:val="36"/>
        </w:rPr>
      </w:pPr>
      <w:r w:rsidRPr="008C5715">
        <w:rPr>
          <w:sz w:val="36"/>
          <w:szCs w:val="36"/>
        </w:rPr>
        <w:lastRenderedPageBreak/>
        <w:t xml:space="preserve">Welcome to </w:t>
      </w:r>
      <w:proofErr w:type="spellStart"/>
      <w:r w:rsidRPr="008C5715">
        <w:rPr>
          <w:i/>
          <w:sz w:val="36"/>
          <w:szCs w:val="36"/>
        </w:rPr>
        <w:t>WileyPLUS</w:t>
      </w:r>
      <w:proofErr w:type="spellEnd"/>
    </w:p>
    <w:p w:rsidR="00E5776C" w:rsidRPr="008C5715" w:rsidRDefault="00E5776C" w:rsidP="00E5776C"/>
    <w:p w:rsidR="00E5776C" w:rsidRPr="008C5715" w:rsidRDefault="00E5776C" w:rsidP="00E5776C">
      <w:pPr>
        <w:rPr>
          <w:rFonts w:ascii="Calibri" w:hAnsi="Calibri" w:cs="Tahoma"/>
          <w:sz w:val="32"/>
          <w:szCs w:val="32"/>
        </w:rPr>
      </w:pPr>
      <w:proofErr w:type="spellStart"/>
      <w:r w:rsidRPr="008C5715">
        <w:rPr>
          <w:rFonts w:ascii="Calibri" w:hAnsi="Calibri" w:cs="Tahoma"/>
          <w:i/>
          <w:sz w:val="32"/>
          <w:szCs w:val="32"/>
        </w:rPr>
        <w:t>WileyPLUS</w:t>
      </w:r>
      <w:proofErr w:type="spellEnd"/>
      <w:r w:rsidRPr="008C5715">
        <w:rPr>
          <w:rFonts w:ascii="Calibri" w:hAnsi="Calibri" w:cs="Tahoma"/>
          <w:sz w:val="32"/>
          <w:szCs w:val="32"/>
        </w:rPr>
        <w:t xml:space="preserve"> is an online teaching and learning environment that will help you reach your full potential in this course and beyond. You can access…</w:t>
      </w:r>
    </w:p>
    <w:p w:rsidR="00E5776C" w:rsidRPr="008C5715" w:rsidRDefault="00E5776C" w:rsidP="00E5776C">
      <w:pPr>
        <w:ind w:left="1080" w:firstLine="360"/>
        <w:rPr>
          <w:rFonts w:ascii="Calibri" w:hAnsi="Calibri" w:cs="Tahoma"/>
          <w:b/>
          <w:bCs/>
        </w:rPr>
      </w:pPr>
      <w:r w:rsidRPr="008C5715">
        <w:rPr>
          <w:rFonts w:ascii="Calibri" w:hAnsi="Calibri" w:cs="Tahoma"/>
          <w:b/>
          <w:bCs/>
        </w:rPr>
        <w:t>+   The complete online textbook!</w:t>
      </w:r>
      <w:r w:rsidRPr="008C5715">
        <w:rPr>
          <w:rFonts w:ascii="Calibri" w:hAnsi="Calibri" w:cs="Tahoma"/>
          <w:b/>
          <w:bCs/>
        </w:rPr>
        <w:tab/>
      </w:r>
      <w:r w:rsidRPr="008C5715">
        <w:rPr>
          <w:rFonts w:ascii="Calibri" w:hAnsi="Calibri" w:cs="Tahoma"/>
          <w:b/>
          <w:bCs/>
        </w:rPr>
        <w:tab/>
        <w:t>+   Instant Feedback!</w:t>
      </w:r>
    </w:p>
    <w:p w:rsidR="00E5776C" w:rsidRPr="008C5715" w:rsidRDefault="00E5776C" w:rsidP="00E5776C">
      <w:pPr>
        <w:ind w:left="1080" w:firstLine="360"/>
        <w:rPr>
          <w:rFonts w:ascii="Calibri" w:hAnsi="Calibri" w:cs="Tahoma"/>
          <w:b/>
          <w:bCs/>
        </w:rPr>
      </w:pPr>
      <w:r w:rsidRPr="008C5715">
        <w:rPr>
          <w:rFonts w:ascii="Calibri" w:hAnsi="Calibri" w:cs="Tahoma"/>
          <w:b/>
          <w:bCs/>
        </w:rPr>
        <w:t>+   Extra study aids!</w:t>
      </w:r>
      <w:r w:rsidRPr="008C5715">
        <w:rPr>
          <w:rFonts w:ascii="Calibri" w:hAnsi="Calibri" w:cs="Tahoma"/>
          <w:b/>
          <w:bCs/>
        </w:rPr>
        <w:tab/>
      </w:r>
      <w:r w:rsidRPr="008C5715">
        <w:rPr>
          <w:rFonts w:ascii="Calibri" w:hAnsi="Calibri" w:cs="Tahoma"/>
          <w:b/>
          <w:bCs/>
        </w:rPr>
        <w:tab/>
      </w:r>
      <w:r w:rsidRPr="008C5715">
        <w:rPr>
          <w:rFonts w:ascii="Calibri" w:hAnsi="Calibri" w:cs="Tahoma"/>
          <w:b/>
          <w:bCs/>
        </w:rPr>
        <w:tab/>
      </w:r>
      <w:r w:rsidRPr="008C5715">
        <w:rPr>
          <w:rFonts w:ascii="Calibri" w:hAnsi="Calibri" w:cs="Tahoma"/>
          <w:b/>
          <w:bCs/>
        </w:rPr>
        <w:tab/>
        <w:t>+   Track your own progress!</w:t>
      </w:r>
      <w:r w:rsidRPr="008C5715">
        <w:rPr>
          <w:rFonts w:ascii="Calibri" w:hAnsi="Calibri" w:cs="Tahoma"/>
          <w:b/>
          <w:bCs/>
        </w:rPr>
        <w:tab/>
      </w:r>
    </w:p>
    <w:p w:rsidR="00E5776C" w:rsidRPr="008C5715" w:rsidRDefault="00E5776C" w:rsidP="00E5776C">
      <w:pPr>
        <w:ind w:left="1080" w:firstLine="360"/>
        <w:rPr>
          <w:rFonts w:ascii="Calibri" w:hAnsi="Calibri" w:cs="Tahoma"/>
          <w:b/>
          <w:bCs/>
        </w:rPr>
      </w:pPr>
      <w:r w:rsidRPr="008C5715">
        <w:rPr>
          <w:rFonts w:ascii="Calibri" w:hAnsi="Calibri" w:cs="Tahoma"/>
          <w:b/>
          <w:bCs/>
        </w:rPr>
        <w:t>+   24/7 accessibility!</w:t>
      </w:r>
      <w:r w:rsidRPr="008C5715">
        <w:rPr>
          <w:rFonts w:ascii="Calibri" w:hAnsi="Calibri" w:cs="Tahoma"/>
          <w:b/>
          <w:bCs/>
        </w:rPr>
        <w:tab/>
      </w:r>
      <w:r w:rsidRPr="008C5715">
        <w:rPr>
          <w:rFonts w:ascii="Calibri" w:hAnsi="Calibri" w:cs="Tahoma"/>
          <w:b/>
          <w:bCs/>
        </w:rPr>
        <w:tab/>
      </w:r>
      <w:r w:rsidRPr="008C5715">
        <w:rPr>
          <w:rFonts w:ascii="Calibri" w:hAnsi="Calibri" w:cs="Tahoma"/>
          <w:b/>
          <w:bCs/>
        </w:rPr>
        <w:tab/>
      </w:r>
      <w:r w:rsidRPr="008C5715">
        <w:rPr>
          <w:rFonts w:ascii="Calibri" w:hAnsi="Calibri" w:cs="Tahoma"/>
          <w:b/>
          <w:bCs/>
        </w:rPr>
        <w:tab/>
        <w:t>+   Much, much, more…</w:t>
      </w:r>
    </w:p>
    <w:p w:rsidR="00E5776C" w:rsidRPr="008C5715" w:rsidRDefault="00E5776C" w:rsidP="00E5776C">
      <w:pPr>
        <w:pStyle w:val="Heading1"/>
        <w:rPr>
          <w:sz w:val="36"/>
          <w:szCs w:val="36"/>
        </w:rPr>
      </w:pPr>
      <w:r w:rsidRPr="008C5715">
        <w:rPr>
          <w:sz w:val="36"/>
          <w:szCs w:val="36"/>
          <w:highlight w:val="lightGray"/>
        </w:rPr>
        <w:t>Registration Code Savings!</w:t>
      </w:r>
    </w:p>
    <w:p w:rsidR="00E5776C" w:rsidRPr="008C5715" w:rsidRDefault="00E5776C" w:rsidP="00E5776C">
      <w:pPr>
        <w:rPr>
          <w:rFonts w:ascii="Calibri" w:hAnsi="Calibri" w:cs="Tahoma"/>
          <w:b/>
          <w:bCs/>
          <w:sz w:val="22"/>
          <w:szCs w:val="22"/>
        </w:rPr>
      </w:pPr>
      <w:r w:rsidRPr="008C5715">
        <w:rPr>
          <w:noProof/>
        </w:rPr>
        <mc:AlternateContent>
          <mc:Choice Requires="wps">
            <w:drawing>
              <wp:anchor distT="0" distB="0" distL="114300" distR="114300" simplePos="0" relativeHeight="251661312" behindDoc="0" locked="0" layoutInCell="1" allowOverlap="1" wp14:anchorId="75C139CF" wp14:editId="10D3C0B3">
                <wp:simplePos x="0" y="0"/>
                <wp:positionH relativeFrom="column">
                  <wp:posOffset>-20955</wp:posOffset>
                </wp:positionH>
                <wp:positionV relativeFrom="paragraph">
                  <wp:posOffset>6985</wp:posOffset>
                </wp:positionV>
                <wp:extent cx="6753225" cy="0"/>
                <wp:effectExtent l="7620" t="10795" r="1143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65pt;margin-top:.55pt;width:53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4kIwIAAEo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pkSz&#10;Dke08ZapXePJk7XQkxK0xjaCJePQrd64HINKvbahXn7UG/MM/IcjGsqG6Z2MrF9PBqGyEJG8Cwkb&#10;ZzDntv8KAs+wvYfYumNtuwCJTSHHOKHTbULy6AnHj5OH8f1wiFT51Zew/BporPNfJHQkGAV1lzpu&#10;BWQxDTs8Ox9osfwaELJqWKm2jXJoNekLOhtjnuBx0CoRnHFjd9uyteTAgqDiE2v8cMzCXosI1kgm&#10;lhfbM9WebUze6oCHhSGdi3VWzM9ZOltOl9PRYDScLAejtKoGT6tyNJissodxdV+VZZX9CtSyUd4o&#10;IaQO7K7qzUZ/p47LPTrr7qbfWxuS9+ixX0j2+o6k42TDMM+y2II4re114ijYePhyucKNeLtH++0v&#10;YPEbAAD//wMAUEsDBBQABgAIAAAAIQAav+WZ2gAAAAcBAAAPAAAAZHJzL2Rvd25yZXYueG1sTI7L&#10;TsMwEEX3SPyDNUhsUGsnFVUb4lQVEguWfUhsp/GQBOJxFDtN6NfjdgPL+9C9J99MthVn6n3jWEMy&#10;VyCIS2carjQcD2+zFQgfkA22jknDD3nYFPd3OWbGjbyj8z5UIo6wz1BDHUKXSenLmiz6ueuIY/bp&#10;eoshyr6SpscxjttWpkotpcWG40ONHb3WVH7vB6uB/PCcqO3aVsf3y/j0kV6+xu6g9ePDtH0BEWgK&#10;f2W44kd0KCLTyQ1svGg1zBaL2Ix+AuIaq6VKQZxuhixy+Z+/+AUAAP//AwBQSwECLQAUAAYACAAA&#10;ACEAtoM4kv4AAADhAQAAEwAAAAAAAAAAAAAAAAAAAAAAW0NvbnRlbnRfVHlwZXNdLnhtbFBLAQIt&#10;ABQABgAIAAAAIQA4/SH/1gAAAJQBAAALAAAAAAAAAAAAAAAAAC8BAABfcmVscy8ucmVsc1BLAQIt&#10;ABQABgAIAAAAIQBBeK4kIwIAAEoEAAAOAAAAAAAAAAAAAAAAAC4CAABkcnMvZTJvRG9jLnhtbFBL&#10;AQItABQABgAIAAAAIQAav+WZ2gAAAAcBAAAPAAAAAAAAAAAAAAAAAH0EAABkcnMvZG93bnJldi54&#10;bWxQSwUGAAAAAAQABADzAAAAhAUAAAAA&#10;"/>
            </w:pict>
          </mc:Fallback>
        </mc:AlternateContent>
      </w:r>
    </w:p>
    <w:p w:rsidR="00E5776C" w:rsidRPr="008C5715" w:rsidRDefault="00E5776C" w:rsidP="00E5776C">
      <w:pPr>
        <w:rPr>
          <w:rFonts w:ascii="Calibri" w:hAnsi="Calibri" w:cs="Tahoma"/>
          <w:sz w:val="28"/>
          <w:szCs w:val="28"/>
        </w:rPr>
      </w:pPr>
      <w:r w:rsidRPr="008C5715">
        <w:rPr>
          <w:rFonts w:ascii="Calibri" w:hAnsi="Calibri" w:cs="Tahoma"/>
          <w:b/>
          <w:bCs/>
          <w:sz w:val="28"/>
          <w:szCs w:val="28"/>
        </w:rPr>
        <w:t xml:space="preserve">You will need a registration code to access </w:t>
      </w:r>
      <w:proofErr w:type="spellStart"/>
      <w:r w:rsidRPr="008C5715">
        <w:rPr>
          <w:rFonts w:ascii="Calibri" w:hAnsi="Calibri" w:cs="Tahoma"/>
          <w:b/>
          <w:bCs/>
          <w:i/>
          <w:iCs/>
          <w:sz w:val="28"/>
          <w:szCs w:val="28"/>
        </w:rPr>
        <w:t>WileyPLUS</w:t>
      </w:r>
      <w:proofErr w:type="spellEnd"/>
      <w:r w:rsidRPr="008C5715">
        <w:rPr>
          <w:rFonts w:ascii="Calibri" w:hAnsi="Calibri" w:cs="Tahoma"/>
          <w:b/>
          <w:bCs/>
          <w:i/>
          <w:iCs/>
          <w:sz w:val="28"/>
          <w:szCs w:val="28"/>
        </w:rPr>
        <w:t xml:space="preserve">. </w:t>
      </w:r>
      <w:r w:rsidRPr="008C5715">
        <w:rPr>
          <w:rFonts w:ascii="Calibri" w:hAnsi="Calibri" w:cs="Tahoma"/>
          <w:sz w:val="28"/>
          <w:szCs w:val="28"/>
        </w:rPr>
        <w:t>It’s your choice to buy it with or without the printed text:</w:t>
      </w:r>
    </w:p>
    <w:p w:rsidR="00E5776C" w:rsidRPr="008C5715" w:rsidRDefault="00E5776C" w:rsidP="00E5776C">
      <w:pPr>
        <w:numPr>
          <w:ilvl w:val="0"/>
          <w:numId w:val="9"/>
        </w:numPr>
        <w:rPr>
          <w:rFonts w:ascii="Calibri" w:hAnsi="Calibri" w:cs="Tahoma"/>
          <w:sz w:val="28"/>
          <w:szCs w:val="28"/>
        </w:rPr>
      </w:pPr>
      <w:r w:rsidRPr="008C5715">
        <w:rPr>
          <w:rFonts w:ascii="Calibri" w:hAnsi="Calibri" w:cs="Tahoma"/>
          <w:sz w:val="28"/>
          <w:szCs w:val="28"/>
        </w:rPr>
        <w:t xml:space="preserve">Use the online version of your text in </w:t>
      </w:r>
      <w:proofErr w:type="spellStart"/>
      <w:r w:rsidRPr="008C5715">
        <w:rPr>
          <w:rFonts w:ascii="Calibri" w:hAnsi="Calibri" w:cs="Tahoma"/>
          <w:i/>
          <w:sz w:val="28"/>
          <w:szCs w:val="28"/>
        </w:rPr>
        <w:t>WileyPLUS</w:t>
      </w:r>
      <w:proofErr w:type="spellEnd"/>
      <w:r w:rsidRPr="008C5715">
        <w:rPr>
          <w:rFonts w:ascii="Calibri" w:hAnsi="Calibri" w:cs="Tahoma"/>
          <w:i/>
          <w:sz w:val="28"/>
          <w:szCs w:val="28"/>
        </w:rPr>
        <w:t>,</w:t>
      </w:r>
      <w:r w:rsidRPr="008C5715">
        <w:rPr>
          <w:rFonts w:ascii="Calibri" w:hAnsi="Calibri" w:cs="Tahoma"/>
          <w:sz w:val="28"/>
          <w:szCs w:val="28"/>
        </w:rPr>
        <w:t xml:space="preserve"> </w:t>
      </w:r>
      <w:r w:rsidRPr="008C5715">
        <w:rPr>
          <w:rFonts w:ascii="Calibri" w:hAnsi="Calibri" w:cs="Arial"/>
          <w:sz w:val="28"/>
          <w:szCs w:val="28"/>
        </w:rPr>
        <w:t xml:space="preserve">go to: </w:t>
      </w:r>
      <w:hyperlink r:id="rId12" w:history="1">
        <w:r w:rsidRPr="008C5715">
          <w:rPr>
            <w:rStyle w:val="Hyperlink"/>
            <w:rFonts w:ascii="Calibri" w:hAnsi="Calibri" w:cs="Arial"/>
            <w:b/>
            <w:color w:val="auto"/>
            <w:sz w:val="28"/>
            <w:szCs w:val="28"/>
          </w:rPr>
          <w:t>www.wileyplus.com/buy</w:t>
        </w:r>
      </w:hyperlink>
      <w:r w:rsidRPr="008C5715">
        <w:rPr>
          <w:rFonts w:ascii="Calibri" w:hAnsi="Calibri" w:cs="Arial"/>
          <w:sz w:val="28"/>
          <w:szCs w:val="28"/>
        </w:rPr>
        <w:t xml:space="preserve"> and </w:t>
      </w:r>
      <w:r w:rsidRPr="008C5715">
        <w:rPr>
          <w:rFonts w:ascii="Calibri" w:hAnsi="Calibri" w:cs="Arial"/>
          <w:b/>
          <w:sz w:val="28"/>
          <w:szCs w:val="28"/>
        </w:rPr>
        <w:t>save!</w:t>
      </w:r>
    </w:p>
    <w:p w:rsidR="00E5776C" w:rsidRPr="008C5715" w:rsidRDefault="00E5776C" w:rsidP="00E5776C">
      <w:pPr>
        <w:numPr>
          <w:ilvl w:val="0"/>
          <w:numId w:val="9"/>
        </w:numPr>
        <w:rPr>
          <w:rFonts w:ascii="Calibri" w:hAnsi="Calibri" w:cs="Tahoma"/>
          <w:sz w:val="28"/>
          <w:szCs w:val="28"/>
        </w:rPr>
      </w:pPr>
      <w:r w:rsidRPr="008C5715">
        <w:rPr>
          <w:rFonts w:ascii="Calibri" w:hAnsi="Calibri" w:cs="Tahoma"/>
          <w:sz w:val="28"/>
          <w:szCs w:val="28"/>
        </w:rPr>
        <w:t xml:space="preserve">Buy the new, printed text in the bookstore and a </w:t>
      </w:r>
      <w:proofErr w:type="spellStart"/>
      <w:r w:rsidRPr="008C5715">
        <w:rPr>
          <w:rFonts w:ascii="Calibri" w:hAnsi="Calibri" w:cs="Tahoma"/>
          <w:i/>
          <w:iCs/>
          <w:sz w:val="28"/>
          <w:szCs w:val="28"/>
        </w:rPr>
        <w:t>WileyPLUS</w:t>
      </w:r>
      <w:proofErr w:type="spellEnd"/>
      <w:r w:rsidRPr="008C5715">
        <w:rPr>
          <w:rFonts w:ascii="Calibri" w:hAnsi="Calibri" w:cs="Tahoma"/>
          <w:sz w:val="28"/>
          <w:szCs w:val="28"/>
        </w:rPr>
        <w:t xml:space="preserve"> access code will be included. </w:t>
      </w:r>
      <w:r w:rsidRPr="008C5715">
        <w:rPr>
          <w:rFonts w:ascii="Calibri" w:hAnsi="Calibri" w:cs="Tahoma"/>
          <w:b/>
          <w:bCs/>
          <w:sz w:val="22"/>
          <w:szCs w:val="22"/>
        </w:rPr>
        <w:t>DO NOT THROW THIS AWAY!</w:t>
      </w:r>
    </w:p>
    <w:p w:rsidR="00E5776C" w:rsidRPr="008C5715" w:rsidRDefault="00E5776C" w:rsidP="00E5776C">
      <w:pPr>
        <w:ind w:left="468"/>
        <w:rPr>
          <w:rFonts w:ascii="Calibri" w:hAnsi="Calibri" w:cs="Tahoma"/>
          <w:sz w:val="28"/>
          <w:szCs w:val="28"/>
        </w:rPr>
      </w:pPr>
      <w:r w:rsidRPr="008C5715">
        <w:rPr>
          <w:rFonts w:ascii="Calibri" w:hAnsi="Calibri" w:cs="Tahoma"/>
          <w:b/>
          <w:bCs/>
          <w:sz w:val="22"/>
          <w:szCs w:val="22"/>
        </w:rPr>
        <w:t xml:space="preserve">Note: If you purchase a used book you’ll still need to buy a </w:t>
      </w:r>
      <w:proofErr w:type="spellStart"/>
      <w:r w:rsidRPr="008C5715">
        <w:rPr>
          <w:rFonts w:ascii="Calibri" w:hAnsi="Calibri" w:cs="Tahoma"/>
          <w:b/>
          <w:bCs/>
          <w:i/>
          <w:iCs/>
          <w:sz w:val="22"/>
          <w:szCs w:val="22"/>
        </w:rPr>
        <w:t>WileyPLUS</w:t>
      </w:r>
      <w:proofErr w:type="spellEnd"/>
      <w:r w:rsidRPr="008C5715">
        <w:rPr>
          <w:rFonts w:ascii="Calibri" w:hAnsi="Calibri" w:cs="Tahoma"/>
          <w:b/>
          <w:bCs/>
          <w:sz w:val="22"/>
          <w:szCs w:val="22"/>
        </w:rPr>
        <w:t xml:space="preserve"> code. The above options are the most cost efficient. </w:t>
      </w:r>
    </w:p>
    <w:p w:rsidR="00E5776C" w:rsidRPr="008C5715" w:rsidRDefault="00E5776C" w:rsidP="00E5776C">
      <w:pPr>
        <w:pStyle w:val="Heading1"/>
        <w:rPr>
          <w:sz w:val="36"/>
          <w:szCs w:val="36"/>
        </w:rPr>
      </w:pPr>
      <w:r w:rsidRPr="008C5715">
        <w:rPr>
          <w:noProof/>
          <w:sz w:val="36"/>
          <w:szCs w:val="36"/>
        </w:rPr>
        <mc:AlternateContent>
          <mc:Choice Requires="wps">
            <w:drawing>
              <wp:anchor distT="0" distB="0" distL="114300" distR="114300" simplePos="0" relativeHeight="251659264" behindDoc="0" locked="0" layoutInCell="1" allowOverlap="1" wp14:anchorId="5D9C44CE" wp14:editId="4F087883">
                <wp:simplePos x="0" y="0"/>
                <wp:positionH relativeFrom="column">
                  <wp:posOffset>0</wp:posOffset>
                </wp:positionH>
                <wp:positionV relativeFrom="paragraph">
                  <wp:posOffset>268605</wp:posOffset>
                </wp:positionV>
                <wp:extent cx="6753225" cy="0"/>
                <wp:effectExtent l="9525" t="13335" r="952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0;margin-top:21.15pt;width:53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grIwIAAEoEAAAOAAAAZHJzL2Uyb0RvYy54bWysVMGOmzAQvVfqP1i+Z4EsySYoZLWCpJdt&#10;N1K2H+DYBqyCx7KdkKjqv9d2INrdXqqqHMyY8bx5M/PM6vHctejEtREgc5zcxRhxSYEJWef4++t2&#10;ssDIWCIZaUHyHF+4wY/rz59Wvcr4FBpoGdfIgUiT9SrHjbUqiyJDG94RcweKS+esQHfEuq2uI6ZJ&#10;79C7NprG8TzqQTOlgXJj3Nfy6sTrgF9VnNqXqjLcojbHjpsNqw7rwa/RekWyWhPVCDrQIP/AoiNC&#10;uqQ3qJJYgo5a/AHVCarBQGXvKHQRVJWgPNTgqkniD9XsG6J4qMU1x6hbm8z/g6XfTjuNBMtxipEk&#10;nRvR3moi6saiJ62hRwVI6doIGqW+W70ymQsq5E77eulZ7tUz0B8GSSgaImseWL9elINKfET0LsRv&#10;jHI5D/1XYO4MOVoIrTtXuvOQrinoHCZ0uU2Iny2i7uP8YXY/nc4woqMvItkYqLSxXzh0yBs5NkMd&#10;twKSkIacno31tEg2BvisEraibYMcWon6HC9nLo/3GGgF886w0fWhaDU6ES+o8IQaPxzTcJQsgDWc&#10;sM1gWyLaq+2St9LjucIcncG6KubnMl5uFptFOkmn880kjcty8rQt0sl8mzzMyvuyKMrkl6eWpFkj&#10;GOPSsxvVm6R/p47hHl11d9PvrQ3Re/TQL0d2fAfSYbJ+mFdZHIBddnqcuBNsODxcLn8j3u6d/fYX&#10;sP4NAAD//wMAUEsDBBQABgAIAAAAIQBndj6c3AAAAAcBAAAPAAAAZHJzL2Rvd25yZXYueG1sTI/N&#10;TsMwEITvSLyDtZW4IGo3/RGEOFWFxIEjbSWu23hJQuN1FDtN6NPjqody3JnRzLfZerSNOFHna8ca&#10;ZlMFgrhwpuZSw373/vQMwgdkg41j0vBLHtb5/V2GqXEDf9JpG0oRS9inqKEKoU2l9EVFFv3UtcTR&#10;+3adxRDPrpSmwyGW20YmSq2kxZrjQoUtvVVUHLe91UC+X87U5sWW+4/z8PiVnH+Gdqf1w2TcvIII&#10;NIZbGC74ER3yyHRwPRsvGg3xkaBhkcxBXFy1mi9BHK6KzDP5nz//AwAA//8DAFBLAQItABQABgAI&#10;AAAAIQC2gziS/gAAAOEBAAATAAAAAAAAAAAAAAAAAAAAAABbQ29udGVudF9UeXBlc10ueG1sUEsB&#10;Ai0AFAAGAAgAAAAhADj9If/WAAAAlAEAAAsAAAAAAAAAAAAAAAAALwEAAF9yZWxzLy5yZWxzUEsB&#10;Ai0AFAAGAAgAAAAhACSi6CsjAgAASgQAAA4AAAAAAAAAAAAAAAAALgIAAGRycy9lMm9Eb2MueG1s&#10;UEsBAi0AFAAGAAgAAAAhAGd2PpzcAAAABwEAAA8AAAAAAAAAAAAAAAAAfQQAAGRycy9kb3ducmV2&#10;LnhtbFBLBQYAAAAABAAEAPMAAACGBQAAAAA=&#10;"/>
            </w:pict>
          </mc:Fallback>
        </mc:AlternateContent>
      </w:r>
      <w:r w:rsidRPr="008C5715">
        <w:rPr>
          <w:sz w:val="36"/>
          <w:szCs w:val="36"/>
          <w:highlight w:val="lightGray"/>
        </w:rPr>
        <w:t>Getting Started</w:t>
      </w:r>
    </w:p>
    <w:p w:rsidR="00E5776C" w:rsidRPr="008C5715" w:rsidRDefault="00E5776C" w:rsidP="00E5776C"/>
    <w:p w:rsidR="00E5776C" w:rsidRPr="008C5715" w:rsidRDefault="00E5776C" w:rsidP="00E5776C">
      <w:pPr>
        <w:autoSpaceDE w:val="0"/>
        <w:autoSpaceDN w:val="0"/>
        <w:adjustRightInd w:val="0"/>
        <w:spacing w:line="240" w:lineRule="atLeast"/>
        <w:ind w:right="540"/>
        <w:rPr>
          <w:rFonts w:ascii="Calibri" w:hAnsi="Calibri" w:cs="Tahoma"/>
          <w:b/>
          <w:sz w:val="32"/>
          <w:szCs w:val="32"/>
        </w:rPr>
      </w:pPr>
      <w:r w:rsidRPr="008C5715">
        <w:rPr>
          <w:rFonts w:ascii="Calibri" w:hAnsi="Calibri" w:cs="Tahoma"/>
          <w:sz w:val="32"/>
          <w:szCs w:val="32"/>
        </w:rPr>
        <w:t xml:space="preserve">Before your first assignment, </w:t>
      </w:r>
      <w:r w:rsidRPr="008C5715">
        <w:rPr>
          <w:rFonts w:ascii="Calibri" w:hAnsi="Calibri" w:cs="Tahoma"/>
          <w:b/>
          <w:sz w:val="32"/>
          <w:szCs w:val="32"/>
        </w:rPr>
        <w:t xml:space="preserve">you will need to register for </w:t>
      </w:r>
      <w:proofErr w:type="spellStart"/>
      <w:r w:rsidRPr="008C5715">
        <w:rPr>
          <w:rFonts w:ascii="Calibri" w:hAnsi="Calibri" w:cs="Tahoma"/>
          <w:b/>
          <w:i/>
          <w:iCs/>
          <w:sz w:val="32"/>
          <w:szCs w:val="32"/>
        </w:rPr>
        <w:t>WileyPLUS</w:t>
      </w:r>
      <w:proofErr w:type="spellEnd"/>
      <w:r w:rsidRPr="008C5715">
        <w:rPr>
          <w:rFonts w:ascii="Calibri" w:hAnsi="Calibri" w:cs="Tahoma"/>
          <w:b/>
          <w:sz w:val="32"/>
          <w:szCs w:val="32"/>
        </w:rPr>
        <w:t>:</w:t>
      </w:r>
    </w:p>
    <w:p w:rsidR="00E5776C" w:rsidRPr="008C5715" w:rsidRDefault="00E5776C" w:rsidP="00E5776C">
      <w:pPr>
        <w:numPr>
          <w:ilvl w:val="0"/>
          <w:numId w:val="10"/>
        </w:numPr>
        <w:autoSpaceDE w:val="0"/>
        <w:autoSpaceDN w:val="0"/>
        <w:adjustRightInd w:val="0"/>
        <w:spacing w:line="240" w:lineRule="atLeast"/>
        <w:ind w:right="540"/>
        <w:rPr>
          <w:rFonts w:ascii="Calibri" w:hAnsi="Calibri" w:cs="Tahoma"/>
          <w:b/>
          <w:sz w:val="28"/>
          <w:szCs w:val="28"/>
        </w:rPr>
      </w:pPr>
      <w:r w:rsidRPr="008C5715">
        <w:rPr>
          <w:rFonts w:ascii="Calibri" w:hAnsi="Calibri" w:cs="Tahoma"/>
          <w:b/>
          <w:bCs/>
          <w:sz w:val="28"/>
          <w:szCs w:val="28"/>
        </w:rPr>
        <w:t>COPY AND PASTE the specific Class Section URL</w:t>
      </w:r>
      <w:r w:rsidRPr="008C5715">
        <w:rPr>
          <w:rFonts w:ascii="Calibri" w:hAnsi="Calibri" w:cs="Tahoma"/>
          <w:sz w:val="28"/>
          <w:szCs w:val="28"/>
        </w:rPr>
        <w:t xml:space="preserve"> listed below into your browser.</w:t>
      </w:r>
    </w:p>
    <w:p w:rsidR="00E5776C" w:rsidRPr="008C5715" w:rsidRDefault="00E5776C" w:rsidP="00E5776C">
      <w:pPr>
        <w:autoSpaceDE w:val="0"/>
        <w:autoSpaceDN w:val="0"/>
        <w:adjustRightInd w:val="0"/>
        <w:spacing w:line="240" w:lineRule="atLeast"/>
        <w:ind w:left="828" w:right="540"/>
        <w:rPr>
          <w:rFonts w:ascii="Calibri" w:hAnsi="Calibri" w:cs="Tahoma"/>
          <w:sz w:val="28"/>
          <w:szCs w:val="28"/>
        </w:rPr>
      </w:pPr>
      <w:r w:rsidRPr="008C5715">
        <w:rPr>
          <w:rFonts w:ascii="Calibri" w:hAnsi="Calibri" w:cs="Tahoma"/>
          <w:b/>
          <w:sz w:val="28"/>
          <w:szCs w:val="28"/>
        </w:rPr>
        <w:t>See back of this page for registration URL for your class section!</w:t>
      </w:r>
    </w:p>
    <w:p w:rsidR="00E5776C" w:rsidRPr="008C5715" w:rsidRDefault="00E5776C" w:rsidP="00E5776C">
      <w:pPr>
        <w:numPr>
          <w:ilvl w:val="0"/>
          <w:numId w:val="10"/>
        </w:numPr>
        <w:autoSpaceDE w:val="0"/>
        <w:autoSpaceDN w:val="0"/>
        <w:adjustRightInd w:val="0"/>
        <w:spacing w:line="240" w:lineRule="atLeast"/>
        <w:ind w:right="540"/>
        <w:rPr>
          <w:rFonts w:ascii="Calibri" w:hAnsi="Calibri" w:cs="Tahoma"/>
          <w:sz w:val="28"/>
          <w:szCs w:val="28"/>
        </w:rPr>
      </w:pPr>
      <w:r w:rsidRPr="008C5715">
        <w:rPr>
          <w:rFonts w:ascii="Calibri" w:hAnsi="Calibri" w:cs="Tahoma"/>
          <w:bCs/>
          <w:sz w:val="28"/>
          <w:szCs w:val="28"/>
        </w:rPr>
        <w:t xml:space="preserve">Check that the section matches your schedule before you register! </w:t>
      </w:r>
    </w:p>
    <w:p w:rsidR="00E5776C" w:rsidRPr="008C5715" w:rsidRDefault="00E5776C" w:rsidP="00E5776C">
      <w:pPr>
        <w:numPr>
          <w:ilvl w:val="0"/>
          <w:numId w:val="10"/>
        </w:numPr>
        <w:autoSpaceDE w:val="0"/>
        <w:autoSpaceDN w:val="0"/>
        <w:adjustRightInd w:val="0"/>
        <w:spacing w:line="240" w:lineRule="atLeast"/>
        <w:ind w:right="540"/>
        <w:rPr>
          <w:rFonts w:ascii="Calibri" w:hAnsi="Calibri" w:cs="Tahoma"/>
          <w:b/>
          <w:sz w:val="28"/>
          <w:szCs w:val="28"/>
        </w:rPr>
      </w:pPr>
      <w:r w:rsidRPr="008C5715">
        <w:rPr>
          <w:rFonts w:ascii="Calibri" w:hAnsi="Calibri" w:cs="Tahoma"/>
          <w:sz w:val="28"/>
          <w:szCs w:val="28"/>
        </w:rPr>
        <w:t xml:space="preserve">Click the </w:t>
      </w:r>
      <w:r w:rsidRPr="008C5715">
        <w:rPr>
          <w:rFonts w:ascii="Calibri" w:hAnsi="Calibri" w:cs="Tahoma"/>
          <w:b/>
          <w:sz w:val="28"/>
          <w:szCs w:val="28"/>
        </w:rPr>
        <w:t>REGISTER</w:t>
      </w:r>
      <w:r w:rsidRPr="008C5715">
        <w:rPr>
          <w:rFonts w:ascii="Calibri" w:hAnsi="Calibri" w:cs="Tahoma"/>
          <w:sz w:val="28"/>
          <w:szCs w:val="28"/>
        </w:rPr>
        <w:t xml:space="preserve"> button to start. </w:t>
      </w:r>
    </w:p>
    <w:p w:rsidR="00E5776C" w:rsidRPr="008C5715" w:rsidRDefault="00E5776C" w:rsidP="00E5776C">
      <w:pPr>
        <w:numPr>
          <w:ilvl w:val="0"/>
          <w:numId w:val="10"/>
        </w:numPr>
        <w:autoSpaceDE w:val="0"/>
        <w:autoSpaceDN w:val="0"/>
        <w:adjustRightInd w:val="0"/>
        <w:spacing w:line="240" w:lineRule="atLeast"/>
        <w:ind w:right="540"/>
        <w:rPr>
          <w:rFonts w:ascii="Calibri" w:hAnsi="Calibri" w:cs="Tahoma"/>
          <w:b/>
          <w:sz w:val="28"/>
          <w:szCs w:val="28"/>
        </w:rPr>
      </w:pPr>
      <w:r w:rsidRPr="008C5715">
        <w:rPr>
          <w:rFonts w:ascii="Calibri" w:hAnsi="Calibri" w:cs="Tahoma"/>
          <w:sz w:val="28"/>
          <w:szCs w:val="28"/>
        </w:rPr>
        <w:t xml:space="preserve">Need help registering? </w:t>
      </w:r>
      <w:hyperlink r:id="rId13" w:history="1">
        <w:r w:rsidRPr="008C5715">
          <w:rPr>
            <w:rStyle w:val="Hyperlink"/>
            <w:rFonts w:ascii="Calibri" w:hAnsi="Calibri" w:cs="Tahoma"/>
            <w:b/>
            <w:bCs/>
            <w:color w:val="auto"/>
            <w:sz w:val="28"/>
            <w:szCs w:val="28"/>
          </w:rPr>
          <w:t>www.wiley.com/college/twomin/stu/register.html</w:t>
        </w:r>
      </w:hyperlink>
      <w:r w:rsidRPr="008C5715">
        <w:rPr>
          <w:rFonts w:ascii="Calibri" w:hAnsi="Calibri" w:cs="Tahoma"/>
          <w:b/>
          <w:bCs/>
          <w:sz w:val="28"/>
          <w:szCs w:val="28"/>
        </w:rPr>
        <w:t xml:space="preserve"> </w:t>
      </w:r>
    </w:p>
    <w:p w:rsidR="00CA471E" w:rsidRPr="008C5715" w:rsidRDefault="00CA471E" w:rsidP="00CA471E">
      <w:pPr>
        <w:autoSpaceDE w:val="0"/>
        <w:autoSpaceDN w:val="0"/>
        <w:adjustRightInd w:val="0"/>
        <w:spacing w:line="240" w:lineRule="atLeast"/>
        <w:ind w:left="828" w:right="540"/>
        <w:rPr>
          <w:rFonts w:ascii="Calibri" w:hAnsi="Calibri" w:cs="Tahoma"/>
          <w:b/>
          <w:sz w:val="28"/>
          <w:szCs w:val="28"/>
        </w:rPr>
      </w:pPr>
    </w:p>
    <w:p w:rsidR="00E5776C" w:rsidRPr="008C5715" w:rsidRDefault="00E5776C" w:rsidP="00E5776C">
      <w:pPr>
        <w:pStyle w:val="Heading1"/>
        <w:rPr>
          <w:sz w:val="36"/>
          <w:szCs w:val="36"/>
        </w:rPr>
      </w:pPr>
      <w:r w:rsidRPr="008C5715">
        <w:rPr>
          <w:i/>
          <w:noProof/>
          <w:sz w:val="36"/>
          <w:szCs w:val="36"/>
        </w:rPr>
        <mc:AlternateContent>
          <mc:Choice Requires="wps">
            <w:drawing>
              <wp:anchor distT="0" distB="0" distL="114300" distR="114300" simplePos="0" relativeHeight="251660288" behindDoc="0" locked="0" layoutInCell="1" allowOverlap="1" wp14:anchorId="3C537411" wp14:editId="689890E8">
                <wp:simplePos x="0" y="0"/>
                <wp:positionH relativeFrom="column">
                  <wp:posOffset>0</wp:posOffset>
                </wp:positionH>
                <wp:positionV relativeFrom="paragraph">
                  <wp:posOffset>266065</wp:posOffset>
                </wp:positionV>
                <wp:extent cx="6753225"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20.95pt;width:53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UZJgIAAEoEAAAOAAAAZHJzL2Uyb0RvYy54bWysVE2P2jAQvVfqf7B8Z5OwwEJEWK0S6GXb&#10;IrH9AcZ2iNXEY9mGgKr+947NR0t7qarm4NiZmTfzZp4zfz52LTlI6xTogmYPKSVScxBK7wr65W01&#10;mFLiPNOCtaBlQU/S0efF+3fz3uRyCA20QlqCINrlvSlo473Jk8TxRnbMPYCRGo012I55PNpdIizr&#10;Eb1rk2GaTpIerDAWuHQOv1ZnI11E/LqW3H+uayc9aQuKtfm42rhuw5os5izfWWYaxS9lsH+oomNK&#10;Y9IbVMU8I3ur/oDqFLfgoPYPHLoE6lpxGTkgmyz9jc2mYUZGLtgcZ25tcv8Pln86rC1RAmdHiWYd&#10;jmjjLVO7xpMXa6EnJWiNbQRLstCt3rgcg0q9toEvP+qNeQX+1RENZcP0Tsaq304GoWJEchcSDs5g&#10;zm3/EQT6sL2H2LpjbbsAiU0hxzih021C8ugJx4+Tp/HjcDimhF9tCcuvgcY6/0FCR8KmoO7C40Yg&#10;i2nY4dV5JIKB14CQVcNKtW2UQ6tJX9DZGPMEi4NWiWCMB7vblq0lBxYEFZ/QFQS7c7Ow1yKCNZKJ&#10;5WXvmWrPe/RvdcBDYljOZXdWzLdZOltOl9PRYDScLAejtKoGL6tyNJissqdx9ViVZZV9D6Vlo7xR&#10;QkgdqruqNxv9nTou9+isu5t+b21I7tEjRSz2+o5Fx8mGYZ5lsQVxWtvQjTBkFGx0vlyucCN+PUev&#10;n7+AxQ8AAAD//wMAUEsDBBQABgAIAAAAIQC/pV0F3AAAAAcBAAAPAAAAZHJzL2Rvd25yZXYueG1s&#10;TI/BbsIwEETvlfoP1lbiUhU7FFBJ4yCE1EOPBaRel3ibpI3XUeyQlK+vEQd63JnRzNtsPdpGnKjz&#10;tWMNyVSBIC6cqbnUcNi/Pb2A8AHZYOOYNPySh3V+f5dhatzAH3TahVLEEvYpaqhCaFMpfVGRRT91&#10;LXH0vlxnMcSzK6XpcIjltpEzpZbSYs1xocKWthUVP7veaiDfLxK1Wdny8H4eHj9n5++h3Ws9eRg3&#10;ryACjeEWhgt+RIc8Mh1dz8aLRkN8JGiYJysQF1ctnxcgjldF5pn8z5//AQAA//8DAFBLAQItABQA&#10;BgAIAAAAIQC2gziS/gAAAOEBAAATAAAAAAAAAAAAAAAAAAAAAABbQ29udGVudF9UeXBlc10ueG1s&#10;UEsBAi0AFAAGAAgAAAAhADj9If/WAAAAlAEAAAsAAAAAAAAAAAAAAAAALwEAAF9yZWxzLy5yZWxz&#10;UEsBAi0AFAAGAAgAAAAhANURtRkmAgAASgQAAA4AAAAAAAAAAAAAAAAALgIAAGRycy9lMm9Eb2Mu&#10;eG1sUEsBAi0AFAAGAAgAAAAhAL+lXQXcAAAABwEAAA8AAAAAAAAAAAAAAAAAgAQAAGRycy9kb3du&#10;cmV2LnhtbFBLBQYAAAAABAAEAPMAAACJBQAAAAA=&#10;"/>
            </w:pict>
          </mc:Fallback>
        </mc:AlternateContent>
      </w:r>
      <w:proofErr w:type="spellStart"/>
      <w:r w:rsidRPr="008C5715">
        <w:rPr>
          <w:i/>
          <w:sz w:val="36"/>
          <w:szCs w:val="36"/>
          <w:highlight w:val="lightGray"/>
        </w:rPr>
        <w:t>WileyPLUS</w:t>
      </w:r>
      <w:proofErr w:type="spellEnd"/>
      <w:r w:rsidRPr="008C5715">
        <w:rPr>
          <w:sz w:val="36"/>
          <w:szCs w:val="36"/>
          <w:highlight w:val="lightGray"/>
        </w:rPr>
        <w:t xml:space="preserve"> Help</w:t>
      </w:r>
    </w:p>
    <w:p w:rsidR="00E5776C" w:rsidRPr="008C5715" w:rsidRDefault="00E5776C" w:rsidP="00E5776C">
      <w:pPr>
        <w:rPr>
          <w:sz w:val="12"/>
        </w:rPr>
      </w:pPr>
    </w:p>
    <w:p w:rsidR="00E5776C" w:rsidRPr="008C5715" w:rsidRDefault="00E5776C" w:rsidP="00E5776C">
      <w:pPr>
        <w:rPr>
          <w:rFonts w:ascii="Calibri" w:hAnsi="Calibri" w:cs="Tahoma"/>
          <w:sz w:val="32"/>
          <w:szCs w:val="32"/>
        </w:rPr>
      </w:pPr>
      <w:r w:rsidRPr="008C5715">
        <w:rPr>
          <w:rFonts w:ascii="Calibri" w:hAnsi="Calibri" w:cs="Tahoma"/>
          <w:sz w:val="32"/>
          <w:szCs w:val="32"/>
        </w:rPr>
        <w:t>Login:</w:t>
      </w:r>
      <w:r w:rsidRPr="008C5715">
        <w:rPr>
          <w:rFonts w:ascii="Calibri" w:hAnsi="Calibri" w:cs="Tahoma"/>
          <w:sz w:val="32"/>
          <w:szCs w:val="32"/>
        </w:rPr>
        <w:tab/>
      </w:r>
      <w:r w:rsidRPr="008C5715">
        <w:rPr>
          <w:rFonts w:ascii="Calibri" w:hAnsi="Calibri" w:cs="Tahoma"/>
          <w:sz w:val="32"/>
          <w:szCs w:val="32"/>
        </w:rPr>
        <w:tab/>
      </w:r>
      <w:r w:rsidRPr="008C5715">
        <w:rPr>
          <w:rFonts w:ascii="Calibri" w:hAnsi="Calibri" w:cs="Tahoma"/>
          <w:sz w:val="32"/>
          <w:szCs w:val="32"/>
        </w:rPr>
        <w:tab/>
      </w:r>
      <w:r w:rsidRPr="008C5715">
        <w:rPr>
          <w:rFonts w:ascii="Calibri" w:hAnsi="Calibri" w:cs="Tahoma"/>
          <w:sz w:val="32"/>
          <w:szCs w:val="32"/>
        </w:rPr>
        <w:tab/>
      </w:r>
      <w:r w:rsidRPr="008C5715">
        <w:rPr>
          <w:rFonts w:ascii="Calibri" w:hAnsi="Calibri" w:cs="Tahoma"/>
          <w:sz w:val="32"/>
          <w:szCs w:val="32"/>
        </w:rPr>
        <w:tab/>
      </w:r>
      <w:r w:rsidRPr="008C5715">
        <w:rPr>
          <w:rFonts w:ascii="Calibri" w:hAnsi="Calibri" w:cs="Tahoma"/>
          <w:b/>
          <w:sz w:val="32"/>
          <w:szCs w:val="32"/>
        </w:rPr>
        <w:t>www.wileyplus.com</w:t>
      </w:r>
    </w:p>
    <w:p w:rsidR="00E5776C" w:rsidRPr="008C5715" w:rsidRDefault="00E5776C" w:rsidP="00E5776C">
      <w:pPr>
        <w:rPr>
          <w:rFonts w:ascii="Calibri" w:hAnsi="Calibri" w:cs="Tahoma"/>
          <w:sz w:val="32"/>
          <w:szCs w:val="32"/>
        </w:rPr>
      </w:pPr>
      <w:r w:rsidRPr="008C5715">
        <w:rPr>
          <w:rFonts w:ascii="Calibri" w:hAnsi="Calibri" w:cs="Tahoma"/>
          <w:b/>
          <w:bCs/>
          <w:sz w:val="32"/>
          <w:szCs w:val="32"/>
        </w:rPr>
        <w:t xml:space="preserve">LIVE CHAT! </w:t>
      </w:r>
      <w:r w:rsidRPr="008C5715">
        <w:rPr>
          <w:rFonts w:ascii="Calibri" w:hAnsi="Calibri" w:cs="Tahoma"/>
          <w:sz w:val="32"/>
          <w:szCs w:val="32"/>
        </w:rPr>
        <w:t>Technical Support:</w:t>
      </w:r>
      <w:r w:rsidRPr="008C5715">
        <w:rPr>
          <w:rFonts w:ascii="Calibri" w:hAnsi="Calibri" w:cs="Tahoma"/>
          <w:sz w:val="32"/>
          <w:szCs w:val="32"/>
        </w:rPr>
        <w:tab/>
      </w:r>
      <w:r w:rsidRPr="008C5715">
        <w:rPr>
          <w:rFonts w:ascii="Calibri" w:hAnsi="Calibri" w:cs="Tahoma"/>
          <w:b/>
          <w:bCs/>
          <w:sz w:val="32"/>
          <w:szCs w:val="32"/>
        </w:rPr>
        <w:t>www.wileyplus.com/support</w:t>
      </w:r>
      <w:r w:rsidRPr="008C5715">
        <w:rPr>
          <w:rFonts w:ascii="Calibri" w:hAnsi="Calibri" w:cs="Tahoma"/>
          <w:b/>
          <w:bCs/>
          <w:sz w:val="32"/>
          <w:szCs w:val="32"/>
        </w:rPr>
        <w:tab/>
        <w:t xml:space="preserve"> </w:t>
      </w:r>
    </w:p>
    <w:p w:rsidR="00E5776C" w:rsidRPr="008C5715" w:rsidRDefault="00E5776C" w:rsidP="00E5776C">
      <w:pPr>
        <w:rPr>
          <w:rFonts w:ascii="Calibri" w:hAnsi="Calibri" w:cs="Tahoma"/>
          <w:sz w:val="32"/>
          <w:szCs w:val="32"/>
        </w:rPr>
      </w:pPr>
      <w:r w:rsidRPr="008C5715">
        <w:rPr>
          <w:rFonts w:ascii="Calibri" w:hAnsi="Calibri" w:cs="Tahoma"/>
          <w:sz w:val="32"/>
          <w:szCs w:val="32"/>
        </w:rPr>
        <w:t>Additional Resources:</w:t>
      </w:r>
      <w:r w:rsidRPr="008C5715">
        <w:rPr>
          <w:rFonts w:ascii="Calibri" w:hAnsi="Calibri" w:cs="Tahoma"/>
          <w:sz w:val="32"/>
          <w:szCs w:val="32"/>
        </w:rPr>
        <w:tab/>
      </w:r>
      <w:r w:rsidRPr="008C5715">
        <w:rPr>
          <w:rFonts w:ascii="Calibri" w:hAnsi="Calibri" w:cs="Tahoma"/>
          <w:sz w:val="32"/>
          <w:szCs w:val="32"/>
        </w:rPr>
        <w:tab/>
      </w:r>
      <w:r w:rsidRPr="008C5715">
        <w:rPr>
          <w:rFonts w:ascii="Calibri" w:hAnsi="Calibri" w:cs="Tahoma"/>
          <w:sz w:val="32"/>
          <w:szCs w:val="32"/>
        </w:rPr>
        <w:tab/>
      </w:r>
      <w:r w:rsidRPr="008C5715">
        <w:rPr>
          <w:rFonts w:ascii="Calibri" w:hAnsi="Calibri" w:cs="Tahoma"/>
          <w:b/>
          <w:bCs/>
          <w:sz w:val="32"/>
          <w:szCs w:val="32"/>
        </w:rPr>
        <w:t>www.wileyplus.com/studentfdoc</w:t>
      </w:r>
    </w:p>
    <w:p w:rsidR="00E5776C" w:rsidRPr="008C5715" w:rsidRDefault="00E5776C" w:rsidP="00E5776C">
      <w:pPr>
        <w:jc w:val="center"/>
        <w:rPr>
          <w:rFonts w:ascii="Calibri" w:hAnsi="Calibri" w:cs="Tahoma"/>
          <w:b/>
          <w:bCs/>
          <w:sz w:val="22"/>
          <w:szCs w:val="36"/>
        </w:rPr>
      </w:pPr>
    </w:p>
    <w:tbl>
      <w:tblPr>
        <w:tblStyle w:val="TableGrid"/>
        <w:tblW w:w="0" w:type="auto"/>
        <w:tblLook w:val="04A0" w:firstRow="1" w:lastRow="0" w:firstColumn="1" w:lastColumn="0" w:noHBand="0" w:noVBand="1"/>
      </w:tblPr>
      <w:tblGrid>
        <w:gridCol w:w="2358"/>
        <w:gridCol w:w="2420"/>
        <w:gridCol w:w="5374"/>
      </w:tblGrid>
      <w:tr w:rsidR="008C5715" w:rsidRPr="008C5715" w:rsidTr="00E5776C">
        <w:tc>
          <w:tcPr>
            <w:tcW w:w="2358" w:type="dxa"/>
            <w:shd w:val="pct25" w:color="auto" w:fill="auto"/>
          </w:tcPr>
          <w:p w:rsidR="00E5776C" w:rsidRPr="008C5715" w:rsidRDefault="00E5776C" w:rsidP="006C053E">
            <w:pPr>
              <w:rPr>
                <w:rFonts w:ascii="Calibri" w:hAnsi="Calibri" w:cs="Tahoma"/>
                <w:b/>
                <w:sz w:val="36"/>
                <w:szCs w:val="36"/>
              </w:rPr>
            </w:pPr>
            <w:r w:rsidRPr="008C5715">
              <w:rPr>
                <w:rFonts w:ascii="Calibri" w:hAnsi="Calibri" w:cs="Tahoma"/>
                <w:b/>
                <w:sz w:val="36"/>
                <w:szCs w:val="36"/>
              </w:rPr>
              <w:t>Class Section</w:t>
            </w:r>
          </w:p>
        </w:tc>
        <w:tc>
          <w:tcPr>
            <w:tcW w:w="2420" w:type="dxa"/>
            <w:shd w:val="pct25" w:color="auto" w:fill="auto"/>
          </w:tcPr>
          <w:p w:rsidR="00E5776C" w:rsidRPr="008C5715" w:rsidRDefault="00E5776C" w:rsidP="006C053E">
            <w:pPr>
              <w:rPr>
                <w:rFonts w:ascii="Calibri" w:hAnsi="Calibri" w:cs="Tahoma"/>
                <w:b/>
                <w:sz w:val="36"/>
                <w:szCs w:val="36"/>
              </w:rPr>
            </w:pPr>
            <w:r w:rsidRPr="008C5715">
              <w:rPr>
                <w:rFonts w:ascii="Calibri" w:hAnsi="Calibri" w:cs="Tahoma"/>
                <w:b/>
                <w:sz w:val="36"/>
                <w:szCs w:val="36"/>
              </w:rPr>
              <w:t>Instructor</w:t>
            </w:r>
          </w:p>
        </w:tc>
        <w:tc>
          <w:tcPr>
            <w:tcW w:w="5374" w:type="dxa"/>
            <w:shd w:val="pct25" w:color="auto" w:fill="auto"/>
          </w:tcPr>
          <w:p w:rsidR="00E5776C" w:rsidRPr="008C5715" w:rsidRDefault="00E5776C" w:rsidP="006C053E">
            <w:pPr>
              <w:rPr>
                <w:rFonts w:ascii="Calibri" w:hAnsi="Calibri" w:cs="Tahoma"/>
                <w:b/>
                <w:sz w:val="36"/>
                <w:szCs w:val="36"/>
              </w:rPr>
            </w:pPr>
            <w:r w:rsidRPr="008C5715">
              <w:rPr>
                <w:rFonts w:ascii="Calibri" w:hAnsi="Calibri" w:cs="Tahoma"/>
                <w:b/>
                <w:sz w:val="36"/>
                <w:szCs w:val="36"/>
              </w:rPr>
              <w:t>Registration URL</w:t>
            </w:r>
          </w:p>
        </w:tc>
      </w:tr>
      <w:tr w:rsidR="008C5715" w:rsidRPr="008C5715" w:rsidTr="00E5776C">
        <w:tc>
          <w:tcPr>
            <w:tcW w:w="2358" w:type="dxa"/>
            <w:vAlign w:val="bottom"/>
          </w:tcPr>
          <w:p w:rsidR="00E5776C" w:rsidRPr="008C5715" w:rsidRDefault="00E5776C" w:rsidP="006C053E">
            <w:pPr>
              <w:rPr>
                <w:rFonts w:ascii="Calibri" w:hAnsi="Calibri" w:cs="Calibri"/>
                <w:sz w:val="22"/>
                <w:szCs w:val="22"/>
              </w:rPr>
            </w:pPr>
          </w:p>
        </w:tc>
        <w:tc>
          <w:tcPr>
            <w:tcW w:w="2420" w:type="dxa"/>
            <w:vAlign w:val="bottom"/>
          </w:tcPr>
          <w:p w:rsidR="00E5776C" w:rsidRPr="008C5715" w:rsidRDefault="00E5776C" w:rsidP="006C053E">
            <w:pPr>
              <w:rPr>
                <w:rFonts w:ascii="Calibri" w:hAnsi="Calibri" w:cs="Calibri"/>
                <w:sz w:val="22"/>
                <w:szCs w:val="22"/>
              </w:rPr>
            </w:pPr>
          </w:p>
        </w:tc>
        <w:tc>
          <w:tcPr>
            <w:tcW w:w="5374" w:type="dxa"/>
            <w:vAlign w:val="bottom"/>
          </w:tcPr>
          <w:p w:rsidR="00E5776C" w:rsidRPr="008C5715" w:rsidRDefault="00E5776C" w:rsidP="006C053E">
            <w:pPr>
              <w:rPr>
                <w:rFonts w:ascii="Calibri" w:hAnsi="Calibri" w:cs="Calibri"/>
                <w:sz w:val="22"/>
                <w:szCs w:val="22"/>
              </w:rPr>
            </w:pPr>
          </w:p>
        </w:tc>
      </w:tr>
      <w:tr w:rsidR="00E5776C" w:rsidRPr="008C5715" w:rsidTr="00E5776C">
        <w:tc>
          <w:tcPr>
            <w:tcW w:w="2358" w:type="dxa"/>
            <w:vAlign w:val="bottom"/>
          </w:tcPr>
          <w:p w:rsidR="00E5776C" w:rsidRPr="008C5715" w:rsidRDefault="00E5776C" w:rsidP="006C053E">
            <w:pPr>
              <w:rPr>
                <w:rFonts w:ascii="Calibri" w:hAnsi="Calibri" w:cs="Calibri"/>
                <w:sz w:val="22"/>
                <w:szCs w:val="22"/>
              </w:rPr>
            </w:pPr>
            <w:proofErr w:type="spellStart"/>
            <w:r w:rsidRPr="008C5715">
              <w:rPr>
                <w:rFonts w:ascii="Calibri" w:hAnsi="Calibri" w:cs="Calibri"/>
                <w:sz w:val="22"/>
                <w:szCs w:val="22"/>
              </w:rPr>
              <w:t>Chem</w:t>
            </w:r>
            <w:proofErr w:type="spellEnd"/>
            <w:r w:rsidRPr="008C5715">
              <w:rPr>
                <w:rFonts w:ascii="Calibri" w:hAnsi="Calibri" w:cs="Calibri"/>
                <w:sz w:val="22"/>
                <w:szCs w:val="22"/>
              </w:rPr>
              <w:t xml:space="preserve"> 263 </w:t>
            </w:r>
            <w:r w:rsidR="002F613D" w:rsidRPr="008C5715">
              <w:rPr>
                <w:rFonts w:ascii="Calibri" w:hAnsi="Calibri" w:cs="Calibri"/>
                <w:sz w:val="22"/>
                <w:szCs w:val="22"/>
              </w:rPr>
              <w:t>ST</w:t>
            </w:r>
          </w:p>
        </w:tc>
        <w:tc>
          <w:tcPr>
            <w:tcW w:w="2420" w:type="dxa"/>
            <w:vAlign w:val="bottom"/>
          </w:tcPr>
          <w:p w:rsidR="00E5776C" w:rsidRPr="008C5715" w:rsidRDefault="00E5776C" w:rsidP="006C053E">
            <w:pPr>
              <w:rPr>
                <w:rFonts w:ascii="Calibri" w:hAnsi="Calibri" w:cs="Calibri"/>
                <w:sz w:val="22"/>
                <w:szCs w:val="22"/>
              </w:rPr>
            </w:pPr>
            <w:r w:rsidRPr="008C5715">
              <w:rPr>
                <w:rFonts w:ascii="Calibri" w:hAnsi="Calibri" w:cs="Calibri"/>
                <w:sz w:val="22"/>
                <w:szCs w:val="22"/>
              </w:rPr>
              <w:t>Boson</w:t>
            </w:r>
          </w:p>
        </w:tc>
        <w:tc>
          <w:tcPr>
            <w:tcW w:w="5374" w:type="dxa"/>
            <w:vAlign w:val="bottom"/>
          </w:tcPr>
          <w:p w:rsidR="00E5776C" w:rsidRPr="008C5715" w:rsidRDefault="00E5776C" w:rsidP="006C053E">
            <w:pPr>
              <w:rPr>
                <w:rFonts w:ascii="Calibri" w:hAnsi="Calibri" w:cs="Calibri"/>
                <w:sz w:val="22"/>
                <w:szCs w:val="22"/>
              </w:rPr>
            </w:pPr>
            <w:r w:rsidRPr="008C5715">
              <w:rPr>
                <w:rFonts w:ascii="Calibri" w:hAnsi="Calibri" w:cs="Calibri"/>
                <w:sz w:val="22"/>
                <w:szCs w:val="22"/>
              </w:rPr>
              <w:t>http://edugen.wiley.com/edugen/class/</w:t>
            </w:r>
          </w:p>
        </w:tc>
      </w:tr>
    </w:tbl>
    <w:p w:rsidR="00462CFC" w:rsidRPr="008C5715" w:rsidRDefault="00462CFC" w:rsidP="00E5776C">
      <w:pPr>
        <w:pStyle w:val="NoSpacing"/>
      </w:pPr>
    </w:p>
    <w:p w:rsidR="00462CFC" w:rsidRPr="008C5715" w:rsidRDefault="00462CFC">
      <w:pPr>
        <w:rPr>
          <w:rFonts w:ascii="Arial" w:hAnsi="Arial" w:cs="Arial"/>
          <w:sz w:val="20"/>
          <w:szCs w:val="23"/>
        </w:rPr>
      </w:pPr>
    </w:p>
    <w:sectPr w:rsidR="00462CFC" w:rsidRPr="008C5715" w:rsidSect="00EC5A72">
      <w:footerReference w:type="even" r:id="rId14"/>
      <w:footerReference w:type="default" r:id="rId15"/>
      <w:pgSz w:w="12240" w:h="15840"/>
      <w:pgMar w:top="1008" w:right="1008"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3E" w:rsidRDefault="007A763E">
      <w:r>
        <w:separator/>
      </w:r>
    </w:p>
  </w:endnote>
  <w:endnote w:type="continuationSeparator" w:id="0">
    <w:p w:rsidR="007A763E" w:rsidRDefault="007A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81" w:rsidRDefault="00E43B14" w:rsidP="00860CEC">
    <w:pPr>
      <w:pStyle w:val="Footer"/>
      <w:framePr w:wrap="around" w:vAnchor="text" w:hAnchor="margin" w:xAlign="center" w:y="1"/>
      <w:rPr>
        <w:rStyle w:val="PageNumber"/>
      </w:rPr>
    </w:pPr>
    <w:r>
      <w:rPr>
        <w:rStyle w:val="PageNumber"/>
      </w:rPr>
      <w:fldChar w:fldCharType="begin"/>
    </w:r>
    <w:r w:rsidR="002A7581">
      <w:rPr>
        <w:rStyle w:val="PageNumber"/>
      </w:rPr>
      <w:instrText xml:space="preserve">PAGE  </w:instrText>
    </w:r>
    <w:r>
      <w:rPr>
        <w:rStyle w:val="PageNumber"/>
      </w:rPr>
      <w:fldChar w:fldCharType="end"/>
    </w:r>
  </w:p>
  <w:p w:rsidR="002A7581" w:rsidRDefault="002A7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81" w:rsidRDefault="00E43B14" w:rsidP="00860CEC">
    <w:pPr>
      <w:pStyle w:val="Footer"/>
      <w:framePr w:wrap="around" w:vAnchor="text" w:hAnchor="margin" w:xAlign="center" w:y="1"/>
      <w:rPr>
        <w:rStyle w:val="PageNumber"/>
      </w:rPr>
    </w:pPr>
    <w:r>
      <w:rPr>
        <w:rStyle w:val="PageNumber"/>
      </w:rPr>
      <w:fldChar w:fldCharType="begin"/>
    </w:r>
    <w:r w:rsidR="002A7581">
      <w:rPr>
        <w:rStyle w:val="PageNumber"/>
      </w:rPr>
      <w:instrText xml:space="preserve">PAGE  </w:instrText>
    </w:r>
    <w:r>
      <w:rPr>
        <w:rStyle w:val="PageNumber"/>
      </w:rPr>
      <w:fldChar w:fldCharType="separate"/>
    </w:r>
    <w:r w:rsidR="00A56A47">
      <w:rPr>
        <w:rStyle w:val="PageNumber"/>
        <w:noProof/>
      </w:rPr>
      <w:t>1</w:t>
    </w:r>
    <w:r>
      <w:rPr>
        <w:rStyle w:val="PageNumber"/>
      </w:rPr>
      <w:fldChar w:fldCharType="end"/>
    </w:r>
  </w:p>
  <w:p w:rsidR="002A7581" w:rsidRDefault="002A7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3E" w:rsidRDefault="007A763E">
      <w:r>
        <w:separator/>
      </w:r>
    </w:p>
  </w:footnote>
  <w:footnote w:type="continuationSeparator" w:id="0">
    <w:p w:rsidR="007A763E" w:rsidRDefault="007A7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31E"/>
    <w:multiLevelType w:val="hybridMultilevel"/>
    <w:tmpl w:val="F3BE4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3B26E5"/>
    <w:multiLevelType w:val="hybridMultilevel"/>
    <w:tmpl w:val="0EB22C3A"/>
    <w:lvl w:ilvl="0" w:tplc="16B0BFFA">
      <w:start w:val="1"/>
      <w:numFmt w:val="decimal"/>
      <w:lvlText w:val="%1."/>
      <w:lvlJc w:val="left"/>
      <w:pPr>
        <w:tabs>
          <w:tab w:val="num" w:pos="828"/>
        </w:tabs>
        <w:ind w:left="828" w:hanging="360"/>
      </w:pPr>
      <w:rPr>
        <w:rFonts w:hint="default"/>
        <w:b/>
      </w:rPr>
    </w:lvl>
    <w:lvl w:ilvl="1" w:tplc="04090003">
      <w:start w:val="1"/>
      <w:numFmt w:val="bullet"/>
      <w:lvlText w:val="o"/>
      <w:lvlJc w:val="left"/>
      <w:pPr>
        <w:tabs>
          <w:tab w:val="num" w:pos="1548"/>
        </w:tabs>
        <w:ind w:left="1548" w:hanging="360"/>
      </w:pPr>
      <w:rPr>
        <w:rFonts w:ascii="Courier New" w:hAnsi="Courier New" w:hint="default"/>
      </w:rPr>
    </w:lvl>
    <w:lvl w:ilvl="2" w:tplc="04090005">
      <w:start w:val="1"/>
      <w:numFmt w:val="bullet"/>
      <w:lvlText w:val=""/>
      <w:lvlJc w:val="left"/>
      <w:pPr>
        <w:tabs>
          <w:tab w:val="num" w:pos="2268"/>
        </w:tabs>
        <w:ind w:left="2268" w:hanging="360"/>
      </w:pPr>
      <w:rPr>
        <w:rFonts w:ascii="Wingdings" w:hAnsi="Wingdings" w:hint="default"/>
      </w:rPr>
    </w:lvl>
    <w:lvl w:ilvl="3" w:tplc="04090001">
      <w:start w:val="1"/>
      <w:numFmt w:val="bullet"/>
      <w:lvlText w:val=""/>
      <w:lvlJc w:val="left"/>
      <w:pPr>
        <w:tabs>
          <w:tab w:val="num" w:pos="2988"/>
        </w:tabs>
        <w:ind w:left="2988" w:hanging="360"/>
      </w:pPr>
      <w:rPr>
        <w:rFonts w:ascii="Symbol" w:hAnsi="Symbol" w:hint="default"/>
      </w:rPr>
    </w:lvl>
    <w:lvl w:ilvl="4" w:tplc="04090003">
      <w:start w:val="1"/>
      <w:numFmt w:val="bullet"/>
      <w:lvlText w:val="o"/>
      <w:lvlJc w:val="left"/>
      <w:pPr>
        <w:tabs>
          <w:tab w:val="num" w:pos="3708"/>
        </w:tabs>
        <w:ind w:left="3708" w:hanging="360"/>
      </w:pPr>
      <w:rPr>
        <w:rFonts w:ascii="Courier New" w:hAnsi="Courier New" w:hint="default"/>
      </w:rPr>
    </w:lvl>
    <w:lvl w:ilvl="5" w:tplc="04090005">
      <w:start w:val="1"/>
      <w:numFmt w:val="bullet"/>
      <w:lvlText w:val=""/>
      <w:lvlJc w:val="left"/>
      <w:pPr>
        <w:tabs>
          <w:tab w:val="num" w:pos="4428"/>
        </w:tabs>
        <w:ind w:left="4428" w:hanging="360"/>
      </w:pPr>
      <w:rPr>
        <w:rFonts w:ascii="Wingdings" w:hAnsi="Wingdings" w:hint="default"/>
      </w:rPr>
    </w:lvl>
    <w:lvl w:ilvl="6" w:tplc="04090001">
      <w:start w:val="1"/>
      <w:numFmt w:val="bullet"/>
      <w:lvlText w:val=""/>
      <w:lvlJc w:val="left"/>
      <w:pPr>
        <w:tabs>
          <w:tab w:val="num" w:pos="5148"/>
        </w:tabs>
        <w:ind w:left="5148" w:hanging="360"/>
      </w:pPr>
      <w:rPr>
        <w:rFonts w:ascii="Symbol" w:hAnsi="Symbol" w:hint="default"/>
      </w:rPr>
    </w:lvl>
    <w:lvl w:ilvl="7" w:tplc="04090003">
      <w:start w:val="1"/>
      <w:numFmt w:val="bullet"/>
      <w:lvlText w:val="o"/>
      <w:lvlJc w:val="left"/>
      <w:pPr>
        <w:tabs>
          <w:tab w:val="num" w:pos="5868"/>
        </w:tabs>
        <w:ind w:left="5868" w:hanging="360"/>
      </w:pPr>
      <w:rPr>
        <w:rFonts w:ascii="Courier New" w:hAnsi="Courier New" w:hint="default"/>
      </w:rPr>
    </w:lvl>
    <w:lvl w:ilvl="8" w:tplc="04090005">
      <w:start w:val="1"/>
      <w:numFmt w:val="bullet"/>
      <w:lvlText w:val=""/>
      <w:lvlJc w:val="left"/>
      <w:pPr>
        <w:tabs>
          <w:tab w:val="num" w:pos="6588"/>
        </w:tabs>
        <w:ind w:left="6588" w:hanging="360"/>
      </w:pPr>
      <w:rPr>
        <w:rFonts w:ascii="Wingdings" w:hAnsi="Wingdings" w:hint="default"/>
      </w:rPr>
    </w:lvl>
  </w:abstractNum>
  <w:abstractNum w:abstractNumId="2">
    <w:nsid w:val="2F4E775C"/>
    <w:multiLevelType w:val="hybridMultilevel"/>
    <w:tmpl w:val="CB7CF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242F71"/>
    <w:multiLevelType w:val="hybridMultilevel"/>
    <w:tmpl w:val="88E42396"/>
    <w:lvl w:ilvl="0" w:tplc="04090001">
      <w:start w:val="1"/>
      <w:numFmt w:val="bullet"/>
      <w:lvlText w:val=""/>
      <w:lvlJc w:val="left"/>
      <w:pPr>
        <w:tabs>
          <w:tab w:val="num" w:pos="828"/>
        </w:tabs>
        <w:ind w:left="828" w:hanging="360"/>
      </w:pPr>
      <w:rPr>
        <w:rFonts w:ascii="Symbol" w:hAnsi="Symbol" w:hint="default"/>
      </w:rPr>
    </w:lvl>
    <w:lvl w:ilvl="1" w:tplc="04090003">
      <w:start w:val="1"/>
      <w:numFmt w:val="bullet"/>
      <w:lvlText w:val="o"/>
      <w:lvlJc w:val="left"/>
      <w:pPr>
        <w:tabs>
          <w:tab w:val="num" w:pos="1548"/>
        </w:tabs>
        <w:ind w:left="1548" w:hanging="360"/>
      </w:pPr>
      <w:rPr>
        <w:rFonts w:ascii="Courier New" w:hAnsi="Courier New" w:hint="default"/>
      </w:rPr>
    </w:lvl>
    <w:lvl w:ilvl="2" w:tplc="04090005">
      <w:start w:val="1"/>
      <w:numFmt w:val="bullet"/>
      <w:lvlText w:val=""/>
      <w:lvlJc w:val="left"/>
      <w:pPr>
        <w:tabs>
          <w:tab w:val="num" w:pos="2268"/>
        </w:tabs>
        <w:ind w:left="2268" w:hanging="360"/>
      </w:pPr>
      <w:rPr>
        <w:rFonts w:ascii="Wingdings" w:hAnsi="Wingdings" w:hint="default"/>
      </w:rPr>
    </w:lvl>
    <w:lvl w:ilvl="3" w:tplc="04090001">
      <w:start w:val="1"/>
      <w:numFmt w:val="bullet"/>
      <w:lvlText w:val=""/>
      <w:lvlJc w:val="left"/>
      <w:pPr>
        <w:tabs>
          <w:tab w:val="num" w:pos="2988"/>
        </w:tabs>
        <w:ind w:left="2988" w:hanging="360"/>
      </w:pPr>
      <w:rPr>
        <w:rFonts w:ascii="Symbol" w:hAnsi="Symbol" w:hint="default"/>
      </w:rPr>
    </w:lvl>
    <w:lvl w:ilvl="4" w:tplc="04090003">
      <w:start w:val="1"/>
      <w:numFmt w:val="bullet"/>
      <w:lvlText w:val="o"/>
      <w:lvlJc w:val="left"/>
      <w:pPr>
        <w:tabs>
          <w:tab w:val="num" w:pos="3708"/>
        </w:tabs>
        <w:ind w:left="3708" w:hanging="360"/>
      </w:pPr>
      <w:rPr>
        <w:rFonts w:ascii="Courier New" w:hAnsi="Courier New" w:hint="default"/>
      </w:rPr>
    </w:lvl>
    <w:lvl w:ilvl="5" w:tplc="04090005">
      <w:start w:val="1"/>
      <w:numFmt w:val="bullet"/>
      <w:lvlText w:val=""/>
      <w:lvlJc w:val="left"/>
      <w:pPr>
        <w:tabs>
          <w:tab w:val="num" w:pos="4428"/>
        </w:tabs>
        <w:ind w:left="4428" w:hanging="360"/>
      </w:pPr>
      <w:rPr>
        <w:rFonts w:ascii="Wingdings" w:hAnsi="Wingdings" w:hint="default"/>
      </w:rPr>
    </w:lvl>
    <w:lvl w:ilvl="6" w:tplc="04090001">
      <w:start w:val="1"/>
      <w:numFmt w:val="bullet"/>
      <w:lvlText w:val=""/>
      <w:lvlJc w:val="left"/>
      <w:pPr>
        <w:tabs>
          <w:tab w:val="num" w:pos="5148"/>
        </w:tabs>
        <w:ind w:left="5148" w:hanging="360"/>
      </w:pPr>
      <w:rPr>
        <w:rFonts w:ascii="Symbol" w:hAnsi="Symbol" w:hint="default"/>
      </w:rPr>
    </w:lvl>
    <w:lvl w:ilvl="7" w:tplc="04090003">
      <w:start w:val="1"/>
      <w:numFmt w:val="bullet"/>
      <w:lvlText w:val="o"/>
      <w:lvlJc w:val="left"/>
      <w:pPr>
        <w:tabs>
          <w:tab w:val="num" w:pos="5868"/>
        </w:tabs>
        <w:ind w:left="5868" w:hanging="360"/>
      </w:pPr>
      <w:rPr>
        <w:rFonts w:ascii="Courier New" w:hAnsi="Courier New" w:hint="default"/>
      </w:rPr>
    </w:lvl>
    <w:lvl w:ilvl="8" w:tplc="04090005">
      <w:start w:val="1"/>
      <w:numFmt w:val="bullet"/>
      <w:lvlText w:val=""/>
      <w:lvlJc w:val="left"/>
      <w:pPr>
        <w:tabs>
          <w:tab w:val="num" w:pos="6588"/>
        </w:tabs>
        <w:ind w:left="6588" w:hanging="360"/>
      </w:pPr>
      <w:rPr>
        <w:rFonts w:ascii="Wingdings" w:hAnsi="Wingdings" w:hint="default"/>
      </w:rPr>
    </w:lvl>
  </w:abstractNum>
  <w:abstractNum w:abstractNumId="4">
    <w:nsid w:val="415E662C"/>
    <w:multiLevelType w:val="hybridMultilevel"/>
    <w:tmpl w:val="0750D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706C67"/>
    <w:multiLevelType w:val="hybridMultilevel"/>
    <w:tmpl w:val="1812E7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955CE"/>
    <w:multiLevelType w:val="hybridMultilevel"/>
    <w:tmpl w:val="D6B2FACA"/>
    <w:lvl w:ilvl="0" w:tplc="04090011">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56BB059E"/>
    <w:multiLevelType w:val="hybridMultilevel"/>
    <w:tmpl w:val="E4704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5A55B9"/>
    <w:multiLevelType w:val="hybridMultilevel"/>
    <w:tmpl w:val="0130F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ED78D7"/>
    <w:multiLevelType w:val="hybridMultilevel"/>
    <w:tmpl w:val="D5F49D08"/>
    <w:lvl w:ilvl="0" w:tplc="E628497C">
      <w:start w:val="1"/>
      <w:numFmt w:val="decimal"/>
      <w:lvlText w:val="%1."/>
      <w:lvlJc w:val="left"/>
      <w:pPr>
        <w:tabs>
          <w:tab w:val="num" w:pos="504"/>
        </w:tabs>
        <w:ind w:left="504" w:firstLine="72"/>
      </w:pPr>
      <w:rPr>
        <w:rFonts w:ascii="Arial" w:eastAsia="Times New Roman" w:hAnsi="Arial" w:cs="Arial"/>
      </w:rPr>
    </w:lvl>
    <w:lvl w:ilvl="1" w:tplc="04090001">
      <w:start w:val="1"/>
      <w:numFmt w:val="bullet"/>
      <w:lvlText w:val=""/>
      <w:lvlJc w:val="left"/>
      <w:pPr>
        <w:tabs>
          <w:tab w:val="num" w:pos="864"/>
        </w:tabs>
        <w:ind w:left="864" w:hanging="360"/>
      </w:pPr>
      <w:rPr>
        <w:rFonts w:ascii="Symbol" w:hAnsi="Symbol"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4"/>
  </w:num>
  <w:num w:numId="2">
    <w:abstractNumId w:val="2"/>
  </w:num>
  <w:num w:numId="3">
    <w:abstractNumId w:val="9"/>
  </w:num>
  <w:num w:numId="4">
    <w:abstractNumId w:val="0"/>
  </w:num>
  <w:num w:numId="5">
    <w:abstractNumId w:val="7"/>
  </w:num>
  <w:num w:numId="6">
    <w:abstractNumId w:val="8"/>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6F"/>
    <w:rsid w:val="00005130"/>
    <w:rsid w:val="00006277"/>
    <w:rsid w:val="00006E82"/>
    <w:rsid w:val="00006F63"/>
    <w:rsid w:val="00023940"/>
    <w:rsid w:val="0002543D"/>
    <w:rsid w:val="00037A05"/>
    <w:rsid w:val="000472B3"/>
    <w:rsid w:val="00062FCA"/>
    <w:rsid w:val="00076E94"/>
    <w:rsid w:val="00083B2D"/>
    <w:rsid w:val="000A68C0"/>
    <w:rsid w:val="000B4915"/>
    <w:rsid w:val="000C2DF7"/>
    <w:rsid w:val="000D20F7"/>
    <w:rsid w:val="0010393C"/>
    <w:rsid w:val="00111093"/>
    <w:rsid w:val="00130436"/>
    <w:rsid w:val="00144C31"/>
    <w:rsid w:val="00152CA2"/>
    <w:rsid w:val="0017145C"/>
    <w:rsid w:val="00172F83"/>
    <w:rsid w:val="00195411"/>
    <w:rsid w:val="001A4037"/>
    <w:rsid w:val="001C7C9B"/>
    <w:rsid w:val="001D7A26"/>
    <w:rsid w:val="001E7A6C"/>
    <w:rsid w:val="001F0A57"/>
    <w:rsid w:val="001F44D2"/>
    <w:rsid w:val="00204B0F"/>
    <w:rsid w:val="002074BC"/>
    <w:rsid w:val="00241C61"/>
    <w:rsid w:val="00242A9D"/>
    <w:rsid w:val="002617A5"/>
    <w:rsid w:val="00270E21"/>
    <w:rsid w:val="00286510"/>
    <w:rsid w:val="00296E35"/>
    <w:rsid w:val="002A7581"/>
    <w:rsid w:val="002E4252"/>
    <w:rsid w:val="002F613D"/>
    <w:rsid w:val="003203F0"/>
    <w:rsid w:val="0034131D"/>
    <w:rsid w:val="003414D2"/>
    <w:rsid w:val="0034359B"/>
    <w:rsid w:val="0035110D"/>
    <w:rsid w:val="00360911"/>
    <w:rsid w:val="00362C3F"/>
    <w:rsid w:val="00362F39"/>
    <w:rsid w:val="00367163"/>
    <w:rsid w:val="00371FA5"/>
    <w:rsid w:val="00373493"/>
    <w:rsid w:val="003746E9"/>
    <w:rsid w:val="0037590C"/>
    <w:rsid w:val="003907EE"/>
    <w:rsid w:val="0039435F"/>
    <w:rsid w:val="003B1EF4"/>
    <w:rsid w:val="003B328A"/>
    <w:rsid w:val="003D7668"/>
    <w:rsid w:val="003E1133"/>
    <w:rsid w:val="004114AE"/>
    <w:rsid w:val="00422A68"/>
    <w:rsid w:val="004344D2"/>
    <w:rsid w:val="0045166F"/>
    <w:rsid w:val="00451E2A"/>
    <w:rsid w:val="00462CFC"/>
    <w:rsid w:val="0048058F"/>
    <w:rsid w:val="004913FE"/>
    <w:rsid w:val="004A2559"/>
    <w:rsid w:val="004A5DC3"/>
    <w:rsid w:val="004A7A79"/>
    <w:rsid w:val="004D4F2E"/>
    <w:rsid w:val="004D5D19"/>
    <w:rsid w:val="00511B64"/>
    <w:rsid w:val="00517BEB"/>
    <w:rsid w:val="00522F44"/>
    <w:rsid w:val="0052609D"/>
    <w:rsid w:val="00530982"/>
    <w:rsid w:val="00531546"/>
    <w:rsid w:val="005404CB"/>
    <w:rsid w:val="00546D79"/>
    <w:rsid w:val="005A4E07"/>
    <w:rsid w:val="005D3CFA"/>
    <w:rsid w:val="005F1ED4"/>
    <w:rsid w:val="00604757"/>
    <w:rsid w:val="006055B6"/>
    <w:rsid w:val="0061798D"/>
    <w:rsid w:val="00633AEF"/>
    <w:rsid w:val="006475ED"/>
    <w:rsid w:val="00660750"/>
    <w:rsid w:val="00662483"/>
    <w:rsid w:val="00685286"/>
    <w:rsid w:val="00694EBB"/>
    <w:rsid w:val="00697E27"/>
    <w:rsid w:val="006A150F"/>
    <w:rsid w:val="006B461C"/>
    <w:rsid w:val="006B649E"/>
    <w:rsid w:val="006B6B57"/>
    <w:rsid w:val="006B6F13"/>
    <w:rsid w:val="007401DD"/>
    <w:rsid w:val="00751AC4"/>
    <w:rsid w:val="00763A4A"/>
    <w:rsid w:val="00770DCD"/>
    <w:rsid w:val="00774E39"/>
    <w:rsid w:val="007820F4"/>
    <w:rsid w:val="00782121"/>
    <w:rsid w:val="00785477"/>
    <w:rsid w:val="007A6633"/>
    <w:rsid w:val="007A763E"/>
    <w:rsid w:val="007B4C21"/>
    <w:rsid w:val="007C46FA"/>
    <w:rsid w:val="007D42ED"/>
    <w:rsid w:val="007D6AC9"/>
    <w:rsid w:val="007E7795"/>
    <w:rsid w:val="007F5256"/>
    <w:rsid w:val="007F60EE"/>
    <w:rsid w:val="00807A49"/>
    <w:rsid w:val="00810259"/>
    <w:rsid w:val="0081122C"/>
    <w:rsid w:val="008220C2"/>
    <w:rsid w:val="00840111"/>
    <w:rsid w:val="00847D1E"/>
    <w:rsid w:val="008515CB"/>
    <w:rsid w:val="00860CEC"/>
    <w:rsid w:val="0086148A"/>
    <w:rsid w:val="00873F28"/>
    <w:rsid w:val="008A63EC"/>
    <w:rsid w:val="008B6AE2"/>
    <w:rsid w:val="008C36E8"/>
    <w:rsid w:val="008C5715"/>
    <w:rsid w:val="008D5517"/>
    <w:rsid w:val="008E447D"/>
    <w:rsid w:val="008F084D"/>
    <w:rsid w:val="009166C6"/>
    <w:rsid w:val="00941779"/>
    <w:rsid w:val="00952A74"/>
    <w:rsid w:val="00955D56"/>
    <w:rsid w:val="00957888"/>
    <w:rsid w:val="00960A8B"/>
    <w:rsid w:val="00973E6D"/>
    <w:rsid w:val="00976780"/>
    <w:rsid w:val="009879B2"/>
    <w:rsid w:val="009A5119"/>
    <w:rsid w:val="009B0D9F"/>
    <w:rsid w:val="009B3ED0"/>
    <w:rsid w:val="009C1DB7"/>
    <w:rsid w:val="009F4FE7"/>
    <w:rsid w:val="009F62F0"/>
    <w:rsid w:val="00A10F77"/>
    <w:rsid w:val="00A131FA"/>
    <w:rsid w:val="00A149A6"/>
    <w:rsid w:val="00A16165"/>
    <w:rsid w:val="00A244AB"/>
    <w:rsid w:val="00A42620"/>
    <w:rsid w:val="00A47CC9"/>
    <w:rsid w:val="00A56A47"/>
    <w:rsid w:val="00A74804"/>
    <w:rsid w:val="00A749AF"/>
    <w:rsid w:val="00AB3E2D"/>
    <w:rsid w:val="00AC23FC"/>
    <w:rsid w:val="00AD368A"/>
    <w:rsid w:val="00AE1A30"/>
    <w:rsid w:val="00AE2544"/>
    <w:rsid w:val="00AF4D6F"/>
    <w:rsid w:val="00B02CB7"/>
    <w:rsid w:val="00B1448B"/>
    <w:rsid w:val="00B14DF6"/>
    <w:rsid w:val="00B22A20"/>
    <w:rsid w:val="00B27BE5"/>
    <w:rsid w:val="00B45C3E"/>
    <w:rsid w:val="00B97104"/>
    <w:rsid w:val="00BA10D4"/>
    <w:rsid w:val="00BB7584"/>
    <w:rsid w:val="00BE4CC5"/>
    <w:rsid w:val="00C21555"/>
    <w:rsid w:val="00C24541"/>
    <w:rsid w:val="00C4675E"/>
    <w:rsid w:val="00C52DFA"/>
    <w:rsid w:val="00C600A9"/>
    <w:rsid w:val="00C7287B"/>
    <w:rsid w:val="00C74E6C"/>
    <w:rsid w:val="00C74EF0"/>
    <w:rsid w:val="00C87318"/>
    <w:rsid w:val="00C91EF8"/>
    <w:rsid w:val="00C96582"/>
    <w:rsid w:val="00C97933"/>
    <w:rsid w:val="00CA00A0"/>
    <w:rsid w:val="00CA471E"/>
    <w:rsid w:val="00CC6337"/>
    <w:rsid w:val="00CF235B"/>
    <w:rsid w:val="00D0227C"/>
    <w:rsid w:val="00D0674E"/>
    <w:rsid w:val="00D16F02"/>
    <w:rsid w:val="00D61D26"/>
    <w:rsid w:val="00D657A4"/>
    <w:rsid w:val="00D747C9"/>
    <w:rsid w:val="00D91F06"/>
    <w:rsid w:val="00DA0C94"/>
    <w:rsid w:val="00DA5719"/>
    <w:rsid w:val="00DA78E4"/>
    <w:rsid w:val="00DB1E4A"/>
    <w:rsid w:val="00DC0032"/>
    <w:rsid w:val="00DC3A05"/>
    <w:rsid w:val="00DC49AE"/>
    <w:rsid w:val="00DD24E4"/>
    <w:rsid w:val="00DD4447"/>
    <w:rsid w:val="00DD701F"/>
    <w:rsid w:val="00DF4860"/>
    <w:rsid w:val="00DF593F"/>
    <w:rsid w:val="00E02A4B"/>
    <w:rsid w:val="00E13646"/>
    <w:rsid w:val="00E22E74"/>
    <w:rsid w:val="00E43B14"/>
    <w:rsid w:val="00E5776C"/>
    <w:rsid w:val="00E66F88"/>
    <w:rsid w:val="00E70463"/>
    <w:rsid w:val="00E736C0"/>
    <w:rsid w:val="00E74B81"/>
    <w:rsid w:val="00E84A24"/>
    <w:rsid w:val="00E951D6"/>
    <w:rsid w:val="00EA60CA"/>
    <w:rsid w:val="00EC1193"/>
    <w:rsid w:val="00EC177B"/>
    <w:rsid w:val="00EC5A72"/>
    <w:rsid w:val="00EE6359"/>
    <w:rsid w:val="00F101E6"/>
    <w:rsid w:val="00F1390C"/>
    <w:rsid w:val="00F33532"/>
    <w:rsid w:val="00F46727"/>
    <w:rsid w:val="00F53952"/>
    <w:rsid w:val="00F5677B"/>
    <w:rsid w:val="00F62F04"/>
    <w:rsid w:val="00F71274"/>
    <w:rsid w:val="00FA618E"/>
    <w:rsid w:val="00FD1ECB"/>
    <w:rsid w:val="00FE3559"/>
    <w:rsid w:val="00FE3BFA"/>
    <w:rsid w:val="00FE3EF3"/>
    <w:rsid w:val="00FF3BBB"/>
    <w:rsid w:val="00FF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F4D6F"/>
    <w:pPr>
      <w:keepNext/>
      <w:outlineLvl w:val="0"/>
    </w:pPr>
    <w:rPr>
      <w:b/>
      <w:sz w:val="28"/>
    </w:rPr>
  </w:style>
  <w:style w:type="paragraph" w:styleId="Heading3">
    <w:name w:val="heading 3"/>
    <w:basedOn w:val="Normal"/>
    <w:next w:val="Normal"/>
    <w:link w:val="Heading3Char"/>
    <w:uiPriority w:val="9"/>
    <w:semiHidden/>
    <w:unhideWhenUsed/>
    <w:qFormat/>
    <w:rsid w:val="00462C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4D6F"/>
    <w:rPr>
      <w:rFonts w:ascii="Arial" w:hAnsi="Arial" w:cs="Arial"/>
      <w:sz w:val="22"/>
    </w:rPr>
  </w:style>
  <w:style w:type="paragraph" w:styleId="Footer">
    <w:name w:val="footer"/>
    <w:basedOn w:val="Normal"/>
    <w:rsid w:val="002A7581"/>
    <w:pPr>
      <w:tabs>
        <w:tab w:val="center" w:pos="4320"/>
        <w:tab w:val="right" w:pos="8640"/>
      </w:tabs>
    </w:pPr>
  </w:style>
  <w:style w:type="character" w:styleId="PageNumber">
    <w:name w:val="page number"/>
    <w:basedOn w:val="DefaultParagraphFont"/>
    <w:rsid w:val="002A7581"/>
  </w:style>
  <w:style w:type="paragraph" w:styleId="ListParagraph">
    <w:name w:val="List Paragraph"/>
    <w:basedOn w:val="Normal"/>
    <w:uiPriority w:val="34"/>
    <w:qFormat/>
    <w:rsid w:val="00373493"/>
    <w:pPr>
      <w:ind w:left="720"/>
    </w:pPr>
  </w:style>
  <w:style w:type="paragraph" w:styleId="BodyTextIndent">
    <w:name w:val="Body Text Indent"/>
    <w:basedOn w:val="Normal"/>
    <w:link w:val="BodyTextIndentChar"/>
    <w:uiPriority w:val="99"/>
    <w:semiHidden/>
    <w:unhideWhenUsed/>
    <w:rsid w:val="0086148A"/>
    <w:pPr>
      <w:spacing w:after="120"/>
      <w:ind w:left="360"/>
    </w:pPr>
  </w:style>
  <w:style w:type="character" w:customStyle="1" w:styleId="BodyTextIndentChar">
    <w:name w:val="Body Text Indent Char"/>
    <w:basedOn w:val="DefaultParagraphFont"/>
    <w:link w:val="BodyTextIndent"/>
    <w:uiPriority w:val="99"/>
    <w:semiHidden/>
    <w:rsid w:val="0086148A"/>
    <w:rPr>
      <w:sz w:val="24"/>
      <w:szCs w:val="24"/>
    </w:rPr>
  </w:style>
  <w:style w:type="paragraph" w:styleId="Header">
    <w:name w:val="header"/>
    <w:basedOn w:val="Normal"/>
    <w:link w:val="HeaderChar"/>
    <w:rsid w:val="0086148A"/>
    <w:pPr>
      <w:tabs>
        <w:tab w:val="center" w:pos="4320"/>
        <w:tab w:val="right" w:pos="8640"/>
      </w:tabs>
    </w:pPr>
    <w:rPr>
      <w:szCs w:val="20"/>
    </w:rPr>
  </w:style>
  <w:style w:type="character" w:customStyle="1" w:styleId="HeaderChar">
    <w:name w:val="Header Char"/>
    <w:basedOn w:val="DefaultParagraphFont"/>
    <w:link w:val="Header"/>
    <w:rsid w:val="0086148A"/>
    <w:rPr>
      <w:sz w:val="24"/>
    </w:rPr>
  </w:style>
  <w:style w:type="character" w:styleId="Hyperlink">
    <w:name w:val="Hyperlink"/>
    <w:basedOn w:val="DefaultParagraphFont"/>
    <w:uiPriority w:val="99"/>
    <w:unhideWhenUsed/>
    <w:rsid w:val="0045166F"/>
    <w:rPr>
      <w:color w:val="0000FF"/>
      <w:u w:val="single"/>
    </w:rPr>
  </w:style>
  <w:style w:type="paragraph" w:styleId="BalloonText">
    <w:name w:val="Balloon Text"/>
    <w:basedOn w:val="Normal"/>
    <w:link w:val="BalloonTextChar"/>
    <w:uiPriority w:val="99"/>
    <w:semiHidden/>
    <w:unhideWhenUsed/>
    <w:rsid w:val="009C1DB7"/>
    <w:rPr>
      <w:rFonts w:ascii="Tahoma" w:hAnsi="Tahoma" w:cs="Tahoma"/>
      <w:sz w:val="16"/>
      <w:szCs w:val="16"/>
    </w:rPr>
  </w:style>
  <w:style w:type="character" w:customStyle="1" w:styleId="BalloonTextChar">
    <w:name w:val="Balloon Text Char"/>
    <w:basedOn w:val="DefaultParagraphFont"/>
    <w:link w:val="BalloonText"/>
    <w:uiPriority w:val="99"/>
    <w:semiHidden/>
    <w:rsid w:val="009C1DB7"/>
    <w:rPr>
      <w:rFonts w:ascii="Tahoma" w:hAnsi="Tahoma" w:cs="Tahoma"/>
      <w:sz w:val="16"/>
      <w:szCs w:val="16"/>
    </w:rPr>
  </w:style>
  <w:style w:type="character" w:styleId="HTMLTypewriter">
    <w:name w:val="HTML Typewriter"/>
    <w:basedOn w:val="DefaultParagraphFont"/>
    <w:semiHidden/>
    <w:rsid w:val="00531546"/>
    <w:rPr>
      <w:rFonts w:ascii="Courier" w:eastAsia="Times New Roman" w:hAnsi="Courier" w:cs="Courier"/>
      <w:sz w:val="20"/>
    </w:rPr>
  </w:style>
  <w:style w:type="character" w:customStyle="1" w:styleId="Heading3Char">
    <w:name w:val="Heading 3 Char"/>
    <w:basedOn w:val="DefaultParagraphFont"/>
    <w:link w:val="Heading3"/>
    <w:uiPriority w:val="9"/>
    <w:semiHidden/>
    <w:rsid w:val="00462CFC"/>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DC49AE"/>
    <w:rPr>
      <w:sz w:val="24"/>
      <w:szCs w:val="24"/>
    </w:rPr>
  </w:style>
  <w:style w:type="table" w:styleId="TableGrid">
    <w:name w:val="Table Grid"/>
    <w:basedOn w:val="TableNormal"/>
    <w:uiPriority w:val="59"/>
    <w:rsid w:val="00E577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F4D6F"/>
    <w:pPr>
      <w:keepNext/>
      <w:outlineLvl w:val="0"/>
    </w:pPr>
    <w:rPr>
      <w:b/>
      <w:sz w:val="28"/>
    </w:rPr>
  </w:style>
  <w:style w:type="paragraph" w:styleId="Heading3">
    <w:name w:val="heading 3"/>
    <w:basedOn w:val="Normal"/>
    <w:next w:val="Normal"/>
    <w:link w:val="Heading3Char"/>
    <w:uiPriority w:val="9"/>
    <w:semiHidden/>
    <w:unhideWhenUsed/>
    <w:qFormat/>
    <w:rsid w:val="00462C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4D6F"/>
    <w:rPr>
      <w:rFonts w:ascii="Arial" w:hAnsi="Arial" w:cs="Arial"/>
      <w:sz w:val="22"/>
    </w:rPr>
  </w:style>
  <w:style w:type="paragraph" w:styleId="Footer">
    <w:name w:val="footer"/>
    <w:basedOn w:val="Normal"/>
    <w:rsid w:val="002A7581"/>
    <w:pPr>
      <w:tabs>
        <w:tab w:val="center" w:pos="4320"/>
        <w:tab w:val="right" w:pos="8640"/>
      </w:tabs>
    </w:pPr>
  </w:style>
  <w:style w:type="character" w:styleId="PageNumber">
    <w:name w:val="page number"/>
    <w:basedOn w:val="DefaultParagraphFont"/>
    <w:rsid w:val="002A7581"/>
  </w:style>
  <w:style w:type="paragraph" w:styleId="ListParagraph">
    <w:name w:val="List Paragraph"/>
    <w:basedOn w:val="Normal"/>
    <w:uiPriority w:val="34"/>
    <w:qFormat/>
    <w:rsid w:val="00373493"/>
    <w:pPr>
      <w:ind w:left="720"/>
    </w:pPr>
  </w:style>
  <w:style w:type="paragraph" w:styleId="BodyTextIndent">
    <w:name w:val="Body Text Indent"/>
    <w:basedOn w:val="Normal"/>
    <w:link w:val="BodyTextIndentChar"/>
    <w:uiPriority w:val="99"/>
    <w:semiHidden/>
    <w:unhideWhenUsed/>
    <w:rsid w:val="0086148A"/>
    <w:pPr>
      <w:spacing w:after="120"/>
      <w:ind w:left="360"/>
    </w:pPr>
  </w:style>
  <w:style w:type="character" w:customStyle="1" w:styleId="BodyTextIndentChar">
    <w:name w:val="Body Text Indent Char"/>
    <w:basedOn w:val="DefaultParagraphFont"/>
    <w:link w:val="BodyTextIndent"/>
    <w:uiPriority w:val="99"/>
    <w:semiHidden/>
    <w:rsid w:val="0086148A"/>
    <w:rPr>
      <w:sz w:val="24"/>
      <w:szCs w:val="24"/>
    </w:rPr>
  </w:style>
  <w:style w:type="paragraph" w:styleId="Header">
    <w:name w:val="header"/>
    <w:basedOn w:val="Normal"/>
    <w:link w:val="HeaderChar"/>
    <w:rsid w:val="0086148A"/>
    <w:pPr>
      <w:tabs>
        <w:tab w:val="center" w:pos="4320"/>
        <w:tab w:val="right" w:pos="8640"/>
      </w:tabs>
    </w:pPr>
    <w:rPr>
      <w:szCs w:val="20"/>
    </w:rPr>
  </w:style>
  <w:style w:type="character" w:customStyle="1" w:styleId="HeaderChar">
    <w:name w:val="Header Char"/>
    <w:basedOn w:val="DefaultParagraphFont"/>
    <w:link w:val="Header"/>
    <w:rsid w:val="0086148A"/>
    <w:rPr>
      <w:sz w:val="24"/>
    </w:rPr>
  </w:style>
  <w:style w:type="character" w:styleId="Hyperlink">
    <w:name w:val="Hyperlink"/>
    <w:basedOn w:val="DefaultParagraphFont"/>
    <w:uiPriority w:val="99"/>
    <w:unhideWhenUsed/>
    <w:rsid w:val="0045166F"/>
    <w:rPr>
      <w:color w:val="0000FF"/>
      <w:u w:val="single"/>
    </w:rPr>
  </w:style>
  <w:style w:type="paragraph" w:styleId="BalloonText">
    <w:name w:val="Balloon Text"/>
    <w:basedOn w:val="Normal"/>
    <w:link w:val="BalloonTextChar"/>
    <w:uiPriority w:val="99"/>
    <w:semiHidden/>
    <w:unhideWhenUsed/>
    <w:rsid w:val="009C1DB7"/>
    <w:rPr>
      <w:rFonts w:ascii="Tahoma" w:hAnsi="Tahoma" w:cs="Tahoma"/>
      <w:sz w:val="16"/>
      <w:szCs w:val="16"/>
    </w:rPr>
  </w:style>
  <w:style w:type="character" w:customStyle="1" w:styleId="BalloonTextChar">
    <w:name w:val="Balloon Text Char"/>
    <w:basedOn w:val="DefaultParagraphFont"/>
    <w:link w:val="BalloonText"/>
    <w:uiPriority w:val="99"/>
    <w:semiHidden/>
    <w:rsid w:val="009C1DB7"/>
    <w:rPr>
      <w:rFonts w:ascii="Tahoma" w:hAnsi="Tahoma" w:cs="Tahoma"/>
      <w:sz w:val="16"/>
      <w:szCs w:val="16"/>
    </w:rPr>
  </w:style>
  <w:style w:type="character" w:styleId="HTMLTypewriter">
    <w:name w:val="HTML Typewriter"/>
    <w:basedOn w:val="DefaultParagraphFont"/>
    <w:semiHidden/>
    <w:rsid w:val="00531546"/>
    <w:rPr>
      <w:rFonts w:ascii="Courier" w:eastAsia="Times New Roman" w:hAnsi="Courier" w:cs="Courier"/>
      <w:sz w:val="20"/>
    </w:rPr>
  </w:style>
  <w:style w:type="character" w:customStyle="1" w:styleId="Heading3Char">
    <w:name w:val="Heading 3 Char"/>
    <w:basedOn w:val="DefaultParagraphFont"/>
    <w:link w:val="Heading3"/>
    <w:uiPriority w:val="9"/>
    <w:semiHidden/>
    <w:rsid w:val="00462CFC"/>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DC49AE"/>
    <w:rPr>
      <w:sz w:val="24"/>
      <w:szCs w:val="24"/>
    </w:rPr>
  </w:style>
  <w:style w:type="table" w:styleId="TableGrid">
    <w:name w:val="Table Grid"/>
    <w:basedOn w:val="TableNormal"/>
    <w:uiPriority w:val="59"/>
    <w:rsid w:val="00E577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ley.com/college/twomin/stu/register.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leyplus.com/bu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ccny.cuny.edu/current/academic.cf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arlingmodels.com/" TargetMode="External"/><Relationship Id="rId4" Type="http://schemas.microsoft.com/office/2007/relationships/stylesWithEffects" Target="stylesWithEffects.xml"/><Relationship Id="rId9" Type="http://schemas.openxmlformats.org/officeDocument/2006/relationships/hyperlink" Target="mailto:sboson@ccny.cuny.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CB32-14E4-4796-9D01-04F4CEA6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Kansas Wesleyan University</vt:lpstr>
    </vt:vector>
  </TitlesOfParts>
  <Company>Home</Company>
  <LinksUpToDate>false</LinksUpToDate>
  <CharactersWithSpaces>13761</CharactersWithSpaces>
  <SharedDoc>false</SharedDoc>
  <HLinks>
    <vt:vector size="12" baseType="variant">
      <vt:variant>
        <vt:i4>3538996</vt:i4>
      </vt:variant>
      <vt:variant>
        <vt:i4>3</vt:i4>
      </vt:variant>
      <vt:variant>
        <vt:i4>0</vt:i4>
      </vt:variant>
      <vt:variant>
        <vt:i4>5</vt:i4>
      </vt:variant>
      <vt:variant>
        <vt:lpwstr>http://www1.ccny.cuny.edu/current/academic.cfm</vt:lpwstr>
      </vt:variant>
      <vt:variant>
        <vt:lpwstr/>
      </vt:variant>
      <vt:variant>
        <vt:i4>786559</vt:i4>
      </vt:variant>
      <vt:variant>
        <vt:i4>0</vt:i4>
      </vt:variant>
      <vt:variant>
        <vt:i4>0</vt:i4>
      </vt:variant>
      <vt:variant>
        <vt:i4>5</vt:i4>
      </vt:variant>
      <vt:variant>
        <vt:lpwstr>mailto:sboson@ccny.cuny.edu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Wesleyan University</dc:title>
  <dc:creator>Sean Basu</dc:creator>
  <cp:lastModifiedBy>DA</cp:lastModifiedBy>
  <cp:revision>2</cp:revision>
  <cp:lastPrinted>2012-08-21T21:12:00Z</cp:lastPrinted>
  <dcterms:created xsi:type="dcterms:W3CDTF">2012-08-24T16:57:00Z</dcterms:created>
  <dcterms:modified xsi:type="dcterms:W3CDTF">2012-08-24T16:57:00Z</dcterms:modified>
</cp:coreProperties>
</file>