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3" w:type="dxa"/>
        <w:tblInd w:w="108" w:type="dxa"/>
        <w:tblLook w:val="04A0" w:firstRow="1" w:lastRow="0" w:firstColumn="1" w:lastColumn="0" w:noHBand="0" w:noVBand="1"/>
      </w:tblPr>
      <w:tblGrid>
        <w:gridCol w:w="1556"/>
        <w:gridCol w:w="7537"/>
      </w:tblGrid>
      <w:tr w:rsidR="00140AB8" w:rsidRPr="00140AB8" w:rsidTr="00140AB8">
        <w:trPr>
          <w:trHeight w:val="53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0DC4FDAD" wp14:editId="59448700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-302260</wp:posOffset>
                  </wp:positionV>
                  <wp:extent cx="975360" cy="358140"/>
                  <wp:effectExtent l="0" t="0" r="0" b="381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40A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CCNY Pathways Common Core Courses Fall 2018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B8" w:rsidRPr="00140AB8" w:rsidRDefault="00C22261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6/25</w:t>
            </w:r>
            <w:r w:rsidR="00140AB8" w:rsidRPr="00140AB8">
              <w:rPr>
                <w:rFonts w:ascii="Calibri" w:eastAsia="Times New Roman" w:hAnsi="Calibri" w:cs="Times New Roman"/>
                <w:color w:val="000000"/>
              </w:rPr>
              <w:t>/2018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This list does not include Honors and STEM variants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</w:rPr>
            </w:pPr>
            <w:r w:rsidRPr="00140AB8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</w:t>
            </w:r>
            <w:r w:rsidRPr="00140AB8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(Fixed) Core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 (EC)    </w:t>
            </w:r>
            <w:r w:rsidRPr="00140AB8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semester of study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ENGL 11000</w:t>
            </w:r>
          </w:p>
        </w:tc>
        <w:tc>
          <w:tcPr>
            <w:tcW w:w="753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Freshman Composition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FIQWS 10103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Composition for WCGI History and Culture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FIQWS 10105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Composition for WCGI Literature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FIQWS 10108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Composition for Individual and Society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FIQWS 10111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Composition for Scientific World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FIQWS 10113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Composition for Creative Expression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FIQWS 10115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Composition for US Experience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II (EC)   </w:t>
            </w:r>
            <w:r w:rsidRPr="00140AB8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2nd semester of study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ENGL 21001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Writing for the Humanities and the Arts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ENGL 21002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Writing for the Social Sciences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ENGL 21003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Writing for the Sciences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ENGL 21007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Writing for Engineers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MATH 15000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Mathematics for the Contemporary World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MATH 17300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 xml:space="preserve">Introduction to Probability and Statistics 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see bottom of the list for additional courses recommended for BS majors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140AB8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study*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BIO 10004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Biology: Human Biology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CHEM 11000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Exploring Chemistry: Energy and Environment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EAS 10400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Perspectives on Global Warming</w:t>
            </w:r>
          </w:p>
        </w:tc>
      </w:tr>
      <w:tr w:rsidR="00140AB8" w:rsidRPr="00140AB8" w:rsidTr="00140AB8">
        <w:trPr>
          <w:trHeight w:val="276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see bottom of the list for additional courses recommended for particular majors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i/>
                <w:iCs/>
                <w:color w:val="000000"/>
              </w:rPr>
              <w:t>*BA and BFA students only; BS majors need to consult an advisor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</w:t>
            </w:r>
            <w:r w:rsidRPr="00140AB8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Creative Expression (CE) </w:t>
            </w:r>
            <w:r w:rsidRPr="00140AB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AES 23202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Survey of World Architecture I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ART 10000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Introduction to Visual Arts of the World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MUS 10100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Introduction to Music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MUS 10200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 xml:space="preserve">Introduction to World Music 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MUS 14500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Introduction to Jazz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THTR 13100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Introduction to Theatre</w:t>
            </w:r>
          </w:p>
        </w:tc>
      </w:tr>
      <w:tr w:rsidR="00C22261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C22261" w:rsidRPr="00140AB8" w:rsidRDefault="00C22261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URB 20010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C22261" w:rsidRPr="00140AB8" w:rsidRDefault="00C22261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Introduction to Urban Studies</w:t>
            </w:r>
          </w:p>
        </w:tc>
      </w:tr>
      <w:tr w:rsidR="00140AB8" w:rsidRPr="00140AB8" w:rsidTr="00140AB8">
        <w:trPr>
          <w:trHeight w:val="576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Literature </w:t>
            </w:r>
            <w:r w:rsidRPr="00140AB8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3rd or 4th semester of study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JWST 11700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The Bible as Literature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SPAN 28300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Masterworks of Latin American Literature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THTR 21100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Theatre History 1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THTR 21200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Theatre History 2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THTR 21300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Theatre History 3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WHUM 10100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World Humanities I</w:t>
            </w:r>
          </w:p>
        </w:tc>
      </w:tr>
      <w:tr w:rsidR="00140AB8" w:rsidRPr="00140AB8" w:rsidTr="00C22261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WHUM 10200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World Humanities II</w:t>
            </w:r>
          </w:p>
        </w:tc>
      </w:tr>
      <w:tr w:rsidR="00140AB8" w:rsidRPr="00140AB8" w:rsidTr="00C22261">
        <w:trPr>
          <w:trHeight w:val="28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8DB3E2" w:themeColor="text2" w:themeTint="66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lastRenderedPageBreak/>
              <w:t>WHUM 10312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8DB3E2" w:themeColor="text2" w:themeTint="6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World Humanities: Modern World Literature</w:t>
            </w:r>
          </w:p>
        </w:tc>
        <w:bookmarkStart w:id="0" w:name="_GoBack"/>
        <w:bookmarkEnd w:id="0"/>
      </w:tr>
      <w:tr w:rsidR="00140AB8" w:rsidRPr="00140AB8" w:rsidTr="00C22261">
        <w:trPr>
          <w:trHeight w:val="576"/>
        </w:trPr>
        <w:tc>
          <w:tcPr>
            <w:tcW w:w="1556" w:type="dxa"/>
            <w:tcBorders>
              <w:top w:val="single" w:sz="4" w:space="0" w:color="8DB3E2" w:themeColor="text2" w:themeTint="66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single" w:sz="4" w:space="0" w:color="8DB3E2" w:themeColor="text2" w:themeTint="66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History &amp; Culture </w:t>
            </w:r>
            <w:r w:rsidRPr="00140AB8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ANTH 10100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General Anthropology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ANTH 20000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Archaeology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ASIA 10100</w:t>
            </w:r>
          </w:p>
        </w:tc>
        <w:tc>
          <w:tcPr>
            <w:tcW w:w="753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Asia and its Peoples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ASIA 20200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Contemporary Asia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ASIA 20500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Contemporary China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BLST 10200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African Heritage: Caribbean-Brazilian Experience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 xml:space="preserve">HIST 20600 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INTL 20100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International Studies: A Global Perspective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WCIV 10100</w:t>
            </w:r>
          </w:p>
        </w:tc>
        <w:tc>
          <w:tcPr>
            <w:tcW w:w="753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World Civilizations I: Prehistory to 1500 AD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WCIV 10200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World Civilizations II:1500 AD to present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Individual and Society (IS) </w:t>
            </w:r>
            <w:r w:rsidRPr="00140AB8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ANTH 20100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Cross Cultural Perspectives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ECO 10250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Principles of Microeconomics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EDCE 25600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 xml:space="preserve">Language, Mind, and Society 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JWST 10411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Psychology of Religion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JWST 28100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The Holocaust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PSY 10200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Psychology in Modern World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SOC 10500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Individual, Group and Society: An Introduction to Sociology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 xml:space="preserve">WS 10000  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Women’s/Gender Roles in Contemporary Society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Scientific World (SW) </w:t>
            </w:r>
            <w:r w:rsidRPr="00140AB8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2nd and 3rd semester of study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ASTR 30500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Methods in Astronomy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MED 10000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Introduction to Drug Abuse and Addiction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  <w:r w:rsidRPr="00140AB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PSC 10100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American Government and Politics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USSO 10100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US Society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HIST 24000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The United States: From Its Origins to 1877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HIST 24100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The United States since 1865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single" w:sz="4" w:space="0" w:color="DCE6F1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single" w:sz="4" w:space="0" w:color="DCE6F1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40AB8" w:rsidRPr="00140AB8" w:rsidRDefault="008A774F" w:rsidP="008A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</w:t>
            </w:r>
            <w:r w:rsidR="00140AB8" w:rsidRPr="00140AB8">
              <w:rPr>
                <w:rFonts w:ascii="Calibri" w:eastAsia="Times New Roman" w:hAnsi="Calibri" w:cs="Times New Roman"/>
                <w:b/>
                <w:bCs/>
                <w:color w:val="000000"/>
              </w:rPr>
              <w:t>CLAS College Option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Logical-Philosophical Courses </w:t>
            </w:r>
            <w:r w:rsidRPr="00140AB8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PHIL 10200</w:t>
            </w:r>
          </w:p>
        </w:tc>
        <w:tc>
          <w:tcPr>
            <w:tcW w:w="753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Intro to Philosophy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PHIL 20100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Logical Reasoning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PHIL 20600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Philosophy of Science Fiction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PHIL 30500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History of Philosophy I: Ancient Philosophy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 xml:space="preserve">PHIL 34905     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Bioethics</w:t>
            </w:r>
          </w:p>
        </w:tc>
      </w:tr>
      <w:tr w:rsidR="00140AB8" w:rsidRPr="00140AB8" w:rsidTr="00140AB8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PSC 12400</w:t>
            </w:r>
          </w:p>
        </w:tc>
        <w:tc>
          <w:tcPr>
            <w:tcW w:w="75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B8" w:rsidRPr="00140AB8" w:rsidRDefault="00140AB8" w:rsidP="00140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AB8">
              <w:rPr>
                <w:rFonts w:ascii="Calibri" w:eastAsia="Times New Roman" w:hAnsi="Calibri" w:cs="Times New Roman"/>
                <w:color w:val="000000"/>
              </w:rPr>
              <w:t>Political Ideas and Issues</w:t>
            </w:r>
          </w:p>
        </w:tc>
      </w:tr>
    </w:tbl>
    <w:p w:rsidR="0097550E" w:rsidRDefault="0097550E"/>
    <w:sectPr w:rsidR="0097550E" w:rsidSect="00140AB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B8"/>
    <w:rsid w:val="00140AB8"/>
    <w:rsid w:val="002353A7"/>
    <w:rsid w:val="008A774F"/>
    <w:rsid w:val="008E0564"/>
    <w:rsid w:val="0097550E"/>
    <w:rsid w:val="00C2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2018-03-13T15:40:00Z</cp:lastPrinted>
  <dcterms:created xsi:type="dcterms:W3CDTF">2018-03-13T15:35:00Z</dcterms:created>
  <dcterms:modified xsi:type="dcterms:W3CDTF">2018-06-21T19:13:00Z</dcterms:modified>
</cp:coreProperties>
</file>