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jc w:val="left"/>
        <w:spacing w:before="0" w:after="431"/>
        <w:ind w:left="380" w:right="0" w:firstLine="0"/>
      </w:pPr>
      <w:r>
        <w:rPr>
          <w:lang w:val="en-US" w:eastAsia="en-US" w:bidi="en-US"/>
          <w:w w:val="100"/>
          <w:spacing w:val="0"/>
          <w:color w:val="000000"/>
          <w:position w:val="0"/>
        </w:rPr>
        <w:t>CLINICAL PSYCHOLOGY @ CITY COLLEGE 2017-2018 COLLOQUIA SERIES</w:t>
      </w:r>
    </w:p>
    <w:p>
      <w:pPr>
        <w:pStyle w:val="Style4"/>
        <w:widowControl w:val="0"/>
        <w:keepNext/>
        <w:keepLines/>
        <w:shd w:val="clear" w:color="auto" w:fill="auto"/>
        <w:bidi w:val="0"/>
        <w:spacing w:before="0" w:after="160"/>
        <w:ind w:left="0" w:right="120" w:firstLine="0"/>
      </w:pPr>
      <w:bookmarkStart w:id="0" w:name="bookmark0"/>
      <w:r>
        <w:rPr>
          <w:lang w:val="en-US" w:eastAsia="en-US" w:bidi="en-US"/>
          <w:w w:val="100"/>
          <w:spacing w:val="0"/>
          <w:color w:val="000000"/>
          <w:position w:val="0"/>
        </w:rPr>
        <w:t>Judy Roth, PhD.</w:t>
      </w:r>
      <w:bookmarkEnd w:id="0"/>
    </w:p>
    <w:p>
      <w:pPr>
        <w:pStyle w:val="Style6"/>
        <w:widowControl w:val="0"/>
        <w:keepNext/>
        <w:keepLines/>
        <w:shd w:val="clear" w:color="auto" w:fill="auto"/>
        <w:bidi w:val="0"/>
        <w:spacing w:before="0" w:after="705"/>
        <w:ind w:left="0" w:right="40" w:firstLine="0"/>
      </w:pPr>
      <w:bookmarkStart w:id="1" w:name="bookmark1"/>
      <w:r>
        <w:rPr>
          <w:lang w:val="en-US" w:eastAsia="en-US" w:bidi="en-US"/>
          <w:w w:val="100"/>
          <w:spacing w:val="0"/>
          <w:color w:val="000000"/>
          <w:position w:val="0"/>
        </w:rPr>
        <w:t>GRASPING EXPULSION: ENGAGING PEOPLE LIVING WITH</w:t>
        <w:br/>
        <w:t>HISTORICAL AND CONTINUOUS SOCIAL CRISIS</w:t>
      </w:r>
      <w:bookmarkEnd w:id="1"/>
    </w:p>
    <w:p>
      <w:pPr>
        <w:framePr w:h="4235"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02pt;height:212pt;">
            <v:imagedata r:id="rId5" r:href="rId6"/>
          </v:shape>
        </w:pict>
      </w:r>
    </w:p>
    <w:p>
      <w:pPr>
        <w:widowControl w:val="0"/>
        <w:rPr>
          <w:sz w:val="2"/>
          <w:szCs w:val="2"/>
        </w:rPr>
      </w:pPr>
    </w:p>
    <w:p>
      <w:pPr>
        <w:pStyle w:val="Style6"/>
        <w:widowControl w:val="0"/>
        <w:keepNext/>
        <w:keepLines/>
        <w:shd w:val="clear" w:color="auto" w:fill="auto"/>
        <w:bidi w:val="0"/>
        <w:spacing w:before="542" w:after="146" w:line="424" w:lineRule="exact"/>
        <w:ind w:left="0" w:right="40" w:firstLine="0"/>
      </w:pPr>
      <w:bookmarkStart w:id="2" w:name="bookmark2"/>
      <w:r>
        <w:rPr>
          <w:lang w:val="en-US" w:eastAsia="en-US" w:bidi="en-US"/>
          <w:w w:val="100"/>
          <w:spacing w:val="0"/>
          <w:color w:val="000000"/>
          <w:position w:val="0"/>
        </w:rPr>
        <w:t>TUES 13 MARCH, 2018 AT 11:30 AM-12:50 PM</w:t>
      </w:r>
      <w:bookmarkEnd w:id="2"/>
    </w:p>
    <w:p>
      <w:pPr>
        <w:pStyle w:val="Style6"/>
        <w:tabs>
          <w:tab w:leader="hyphen" w:pos="6281" w:val="left"/>
          <w:tab w:leader="hyphen" w:pos="9816" w:val="left"/>
        </w:tabs>
        <w:widowControl w:val="0"/>
        <w:keepNext/>
        <w:keepLines/>
        <w:shd w:val="clear" w:color="auto" w:fill="auto"/>
        <w:bidi w:val="0"/>
        <w:jc w:val="both"/>
        <w:spacing w:before="0" w:after="0" w:line="491" w:lineRule="exact"/>
        <w:ind w:left="3100" w:right="0" w:firstLine="0"/>
      </w:pPr>
      <w:bookmarkStart w:id="3" w:name="bookmark3"/>
      <w:r>
        <w:rPr>
          <w:lang w:val="en-US" w:eastAsia="en-US" w:bidi="en-US"/>
          <w:w w:val="100"/>
          <w:spacing w:val="0"/>
          <w:color w:val="000000"/>
          <w:position w:val="0"/>
        </w:rPr>
        <w:t>SHEPARD HALL RM 107</w:t>
      </w:r>
      <w:bookmarkEnd w:id="3"/>
    </w:p>
    <w:p>
      <w:pPr>
        <w:pStyle w:val="Style8"/>
        <w:tabs>
          <w:tab w:leader="hyphen" w:pos="5321" w:val="left"/>
          <w:tab w:leader="hyphen" w:pos="8856" w:val="left"/>
        </w:tabs>
        <w:widowControl w:val="0"/>
        <w:keepNext w:val="0"/>
        <w:keepLines w:val="0"/>
        <w:shd w:val="clear" w:color="auto" w:fill="auto"/>
        <w:bidi w:val="0"/>
        <w:spacing w:before="0" w:after="174"/>
        <w:ind w:left="2140" w:right="0" w:firstLine="0"/>
      </w:pPr>
      <w:r>
        <w:rPr>
          <w:lang w:val="en-US" w:eastAsia="en-US" w:bidi="en-US"/>
          <w:w w:val="100"/>
          <w:spacing w:val="0"/>
          <w:color w:val="000000"/>
          <w:position w:val="0"/>
        </w:rPr>
        <w:tab/>
        <w:t>*</w:t>
        <w:tab/>
      </w:r>
    </w:p>
    <w:p>
      <w:pPr>
        <w:pStyle w:val="Style6"/>
        <w:widowControl w:val="0"/>
        <w:keepNext/>
        <w:keepLines/>
        <w:shd w:val="clear" w:color="auto" w:fill="auto"/>
        <w:bidi w:val="0"/>
        <w:spacing w:before="0" w:after="171" w:line="424" w:lineRule="exact"/>
        <w:ind w:left="0" w:right="40" w:firstLine="0"/>
      </w:pPr>
      <w:bookmarkStart w:id="4" w:name="bookmark4"/>
      <w:r>
        <w:rPr>
          <w:lang w:val="en-US" w:eastAsia="en-US" w:bidi="en-US"/>
          <w:w w:val="100"/>
          <w:spacing w:val="0"/>
          <w:color w:val="000000"/>
          <w:position w:val="0"/>
        </w:rPr>
        <w:t>TALK ABSTRACT</w:t>
      </w:r>
      <w:bookmarkEnd w:id="4"/>
    </w:p>
    <w:p>
      <w:pPr>
        <w:pStyle w:val="Style2"/>
        <w:widowControl w:val="0"/>
        <w:keepNext w:val="0"/>
        <w:keepLines w:val="0"/>
        <w:shd w:val="clear" w:color="auto" w:fill="auto"/>
        <w:bidi w:val="0"/>
        <w:jc w:val="left"/>
        <w:spacing w:before="0" w:after="0" w:line="360" w:lineRule="exact"/>
        <w:ind w:left="0" w:right="0" w:firstLine="0"/>
      </w:pPr>
      <w:r>
        <w:rPr>
          <w:lang w:val="en-US" w:eastAsia="en-US" w:bidi="en-US"/>
          <w:w w:val="100"/>
          <w:spacing w:val="0"/>
          <w:color w:val="000000"/>
          <w:position w:val="0"/>
        </w:rPr>
        <w:t>This presentation addresses the question of why it is so hard to see and know expulsion and its legacy overtime and relational space. What kind of presence and accompaniment are needed to identify and respond to ongoing social catastrophe? And what is needed conceptually, clinically, and ethically to grasp these realities earlier? We will explore these questions drawing from the voices of 'dwellers at the threshold'—people who are particularly attuned to the ways in which injustices tear at the fabric of their community. This includes people who bear the brunt of the harm; those who first respond; those able to step through the looking glass of disavowal and public dissociation risking vilification; and those of us at the edges, struggling to see, grasp, and truly know.</w:t>
      </w:r>
    </w:p>
    <w:sectPr>
      <w:footnotePr>
        <w:pos w:val="pageBottom"/>
        <w:numFmt w:val="decimal"/>
        <w:numRestart w:val="continuous"/>
      </w:footnotePr>
      <w:pgSz w:w="12240" w:h="15840"/>
      <w:pgMar w:top="950" w:left="615" w:right="746" w:bottom="95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6"/>
      <w:szCs w:val="26"/>
      <w:rFonts w:ascii="Arial" w:eastAsia="Arial" w:hAnsi="Arial" w:cs="Arial"/>
    </w:rPr>
  </w:style>
  <w:style w:type="character" w:customStyle="1" w:styleId="CharStyle5">
    <w:name w:val="Heading #1_"/>
    <w:basedOn w:val="DefaultParagraphFont"/>
    <w:link w:val="Style4"/>
    <w:rPr>
      <w:b/>
      <w:bCs/>
      <w:i w:val="0"/>
      <w:iCs w:val="0"/>
      <w:u w:val="none"/>
      <w:strike w:val="0"/>
      <w:smallCaps w:val="0"/>
      <w:sz w:val="56"/>
      <w:szCs w:val="56"/>
      <w:rFonts w:ascii="Arial" w:eastAsia="Arial" w:hAnsi="Arial" w:cs="Arial"/>
    </w:rPr>
  </w:style>
  <w:style w:type="character" w:customStyle="1" w:styleId="CharStyle7">
    <w:name w:val="Heading #2_"/>
    <w:basedOn w:val="DefaultParagraphFont"/>
    <w:link w:val="Style6"/>
    <w:rPr>
      <w:b w:val="0"/>
      <w:bCs w:val="0"/>
      <w:i w:val="0"/>
      <w:iCs w:val="0"/>
      <w:u w:val="none"/>
      <w:strike w:val="0"/>
      <w:smallCaps w:val="0"/>
      <w:sz w:val="38"/>
      <w:szCs w:val="38"/>
      <w:rFonts w:ascii="Arial" w:eastAsia="Arial" w:hAnsi="Arial" w:cs="Arial"/>
    </w:rPr>
  </w:style>
  <w:style w:type="character" w:customStyle="1" w:styleId="CharStyle9">
    <w:name w:val="Body text (3)_"/>
    <w:basedOn w:val="DefaultParagraphFont"/>
    <w:link w:val="Style8"/>
    <w:rPr>
      <w:b w:val="0"/>
      <w:bCs w:val="0"/>
      <w:i w:val="0"/>
      <w:iCs w:val="0"/>
      <w:u w:val="none"/>
      <w:strike w:val="0"/>
      <w:smallCaps w:val="0"/>
      <w:sz w:val="42"/>
      <w:szCs w:val="42"/>
      <w:rFonts w:ascii="Arial" w:eastAsia="Arial" w:hAnsi="Arial" w:cs="Arial"/>
    </w:rPr>
  </w:style>
  <w:style w:type="paragraph" w:customStyle="1" w:styleId="Style2">
    <w:name w:val="Body text (2)"/>
    <w:basedOn w:val="Normal"/>
    <w:link w:val="CharStyle3"/>
    <w:pPr>
      <w:widowControl w:val="0"/>
      <w:shd w:val="clear" w:color="auto" w:fill="FFFFFF"/>
      <w:spacing w:after="700" w:line="290" w:lineRule="exact"/>
    </w:pPr>
    <w:rPr>
      <w:b w:val="0"/>
      <w:bCs w:val="0"/>
      <w:i w:val="0"/>
      <w:iCs w:val="0"/>
      <w:u w:val="none"/>
      <w:strike w:val="0"/>
      <w:smallCaps w:val="0"/>
      <w:sz w:val="26"/>
      <w:szCs w:val="26"/>
      <w:rFonts w:ascii="Arial" w:eastAsia="Arial" w:hAnsi="Arial" w:cs="Arial"/>
    </w:rPr>
  </w:style>
  <w:style w:type="paragraph" w:customStyle="1" w:styleId="Style4">
    <w:name w:val="Heading #1"/>
    <w:basedOn w:val="Normal"/>
    <w:link w:val="CharStyle5"/>
    <w:pPr>
      <w:widowControl w:val="0"/>
      <w:shd w:val="clear" w:color="auto" w:fill="FFFFFF"/>
      <w:jc w:val="center"/>
      <w:outlineLvl w:val="0"/>
      <w:spacing w:before="700" w:after="120" w:line="626" w:lineRule="exact"/>
    </w:pPr>
    <w:rPr>
      <w:b/>
      <w:bCs/>
      <w:i w:val="0"/>
      <w:iCs w:val="0"/>
      <w:u w:val="none"/>
      <w:strike w:val="0"/>
      <w:smallCaps w:val="0"/>
      <w:sz w:val="56"/>
      <w:szCs w:val="56"/>
      <w:rFonts w:ascii="Arial" w:eastAsia="Arial" w:hAnsi="Arial" w:cs="Arial"/>
    </w:rPr>
  </w:style>
  <w:style w:type="paragraph" w:customStyle="1" w:styleId="Style6">
    <w:name w:val="Heading #2"/>
    <w:basedOn w:val="Normal"/>
    <w:link w:val="CharStyle7"/>
    <w:pPr>
      <w:widowControl w:val="0"/>
      <w:shd w:val="clear" w:color="auto" w:fill="FFFFFF"/>
      <w:jc w:val="center"/>
      <w:outlineLvl w:val="1"/>
      <w:spacing w:before="120" w:after="820" w:line="576" w:lineRule="exact"/>
    </w:pPr>
    <w:rPr>
      <w:b w:val="0"/>
      <w:bCs w:val="0"/>
      <w:i w:val="0"/>
      <w:iCs w:val="0"/>
      <w:u w:val="none"/>
      <w:strike w:val="0"/>
      <w:smallCaps w:val="0"/>
      <w:sz w:val="38"/>
      <w:szCs w:val="38"/>
      <w:rFonts w:ascii="Arial" w:eastAsia="Arial" w:hAnsi="Arial" w:cs="Arial"/>
    </w:rPr>
  </w:style>
  <w:style w:type="paragraph" w:customStyle="1" w:styleId="Style8">
    <w:name w:val="Body text (3)"/>
    <w:basedOn w:val="Normal"/>
    <w:link w:val="CharStyle9"/>
    <w:pPr>
      <w:widowControl w:val="0"/>
      <w:shd w:val="clear" w:color="auto" w:fill="FFFFFF"/>
      <w:jc w:val="both"/>
      <w:spacing w:after="120" w:line="491" w:lineRule="exact"/>
    </w:pPr>
    <w:rPr>
      <w:b w:val="0"/>
      <w:bCs w:val="0"/>
      <w:i w:val="0"/>
      <w:iCs w:val="0"/>
      <w:u w:val="none"/>
      <w:strike w:val="0"/>
      <w:smallCaps w:val="0"/>
      <w:sz w:val="42"/>
      <w:szCs w:val="42"/>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JudyRoth_flyer_Mar13</dc:title>
  <dc:subject/>
  <dc:creator> </dc:creator>
  <cp:keywords/>
</cp:coreProperties>
</file>