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2B0A1E">
      <w:pPr>
        <w:spacing w:line="0" w:lineRule="atLeast"/>
        <w:ind w:left="212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4"/>
        </w:rPr>
        <w:t xml:space="preserve">THE CITY COLLEGE </w:t>
      </w:r>
      <w:r>
        <w:rPr>
          <w:rFonts w:ascii="Times New Roman" w:eastAsia="Times New Roman" w:hAnsi="Times New Roman"/>
          <w:b/>
          <w:sz w:val="24"/>
        </w:rPr>
        <w:t>– SCHOOL OF ENGINEERING</w:t>
      </w:r>
    </w:p>
    <w:p w:rsidR="00000000" w:rsidRDefault="002B0A1E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212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Mechanical Engineering Curriculum</w:t>
      </w:r>
    </w:p>
    <w:p w:rsidR="00000000" w:rsidRDefault="002B0A1E">
      <w:pPr>
        <w:spacing w:line="0" w:lineRule="atLeast"/>
        <w:ind w:left="40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Fall 2017 </w:t>
      </w:r>
      <w:r>
        <w:rPr>
          <w:rFonts w:ascii="Times New Roman" w:eastAsia="Times New Roman" w:hAnsi="Times New Roman"/>
          <w:b/>
          <w:sz w:val="28"/>
        </w:rPr>
        <w:t>– Spring 2018</w:t>
      </w:r>
    </w:p>
    <w:p w:rsidR="00000000" w:rsidRDefault="002B0A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5pt;margin-top:5.05pt;width:546.55pt;height:319.3pt;z-index:-4">
            <v:imagedata r:id="rId5" o:title=""/>
          </v:shape>
        </w:pict>
      </w:r>
    </w:p>
    <w:p w:rsidR="00000000" w:rsidRDefault="002B0A1E">
      <w:pPr>
        <w:spacing w:line="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2B0A1E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March 14, 2018</w:t>
      </w:r>
    </w:p>
    <w:p w:rsidR="00000000" w:rsidRDefault="002B0A1E">
      <w:pPr>
        <w:spacing w:line="0" w:lineRule="atLeast"/>
        <w:rPr>
          <w:rFonts w:ascii="Times New Roman" w:eastAsia="Times New Roman" w:hAnsi="Times New Roman"/>
          <w:b/>
          <w:sz w:val="19"/>
        </w:rPr>
        <w:sectPr w:rsidR="00000000">
          <w:pgSz w:w="12240" w:h="15840"/>
          <w:pgMar w:top="265" w:right="720" w:bottom="163" w:left="640" w:header="0" w:footer="0" w:gutter="0"/>
          <w:cols w:num="2" w:space="0" w:equalWidth="0">
            <w:col w:w="8840" w:space="720"/>
            <w:col w:w="1320"/>
          </w:cols>
          <w:docGrid w:linePitch="360"/>
        </w:sectPr>
      </w:pPr>
    </w:p>
    <w:p w:rsidR="00000000" w:rsidRDefault="002B0A1E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tabs>
          <w:tab w:val="left" w:pos="1640"/>
          <w:tab w:val="left" w:pos="3620"/>
          <w:tab w:val="left" w:pos="5420"/>
          <w:tab w:val="left" w:pos="7460"/>
          <w:tab w:val="left" w:pos="9400"/>
        </w:tabs>
        <w:spacing w:line="0" w:lineRule="atLeast"/>
        <w:ind w:left="60"/>
        <w:rPr>
          <w:rFonts w:ascii="Times New Roman" w:eastAsia="Times New Roman" w:hAnsi="Times New Roman"/>
          <w:b/>
          <w:i/>
          <w:sz w:val="18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 xml:space="preserve">Math 20100 </w:t>
      </w:r>
      <w:r>
        <w:rPr>
          <w:rFonts w:ascii="Times New Roman" w:eastAsia="Times New Roman" w:hAnsi="Times New Roman"/>
          <w:sz w:val="19"/>
          <w:vertAlign w:val="superscript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 xml:space="preserve">General Chemistry </w:t>
      </w:r>
      <w:r>
        <w:rPr>
          <w:rFonts w:ascii="Times New Roman" w:eastAsia="Times New Roman" w:hAnsi="Times New Roman"/>
          <w:sz w:val="19"/>
          <w:vertAlign w:val="superscript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ME 14500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 xml:space="preserve">Engl 11000 </w:t>
      </w:r>
      <w:r>
        <w:rPr>
          <w:rFonts w:ascii="Times New Roman" w:eastAsia="Times New Roman" w:hAnsi="Times New Roman"/>
          <w:b/>
          <w:i/>
          <w:sz w:val="19"/>
          <w:vertAlign w:val="superscript"/>
        </w:rPr>
        <w:t>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 xml:space="preserve">Engr 10100 </w:t>
      </w:r>
      <w:r>
        <w:rPr>
          <w:rFonts w:ascii="Times New Roman" w:eastAsia="Times New Roman" w:hAnsi="Times New Roman"/>
          <w:b/>
          <w:i/>
          <w:sz w:val="19"/>
          <w:vertAlign w:val="superscript"/>
        </w:rPr>
        <w:t>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5"/>
        </w:rPr>
        <w:t xml:space="preserve">Liberal Arts </w:t>
      </w:r>
      <w:r>
        <w:rPr>
          <w:rFonts w:ascii="Times New Roman" w:eastAsia="Times New Roman" w:hAnsi="Times New Roman"/>
          <w:b/>
          <w:i/>
          <w:sz w:val="18"/>
          <w:vertAlign w:val="superscript"/>
        </w:rPr>
        <w:t>4</w:t>
      </w:r>
    </w:p>
    <w:p w:rsidR="00000000" w:rsidRDefault="002B0A1E">
      <w:pPr>
        <w:tabs>
          <w:tab w:val="left" w:pos="1640"/>
          <w:tab w:val="left" w:pos="3620"/>
          <w:tab w:val="left" w:pos="5420"/>
          <w:tab w:val="left" w:pos="7460"/>
          <w:tab w:val="left" w:pos="9400"/>
        </w:tabs>
        <w:spacing w:line="0" w:lineRule="atLeast"/>
        <w:ind w:left="60"/>
        <w:rPr>
          <w:rFonts w:ascii="Times New Roman" w:eastAsia="Times New Roman" w:hAnsi="Times New Roman"/>
          <w:b/>
          <w:i/>
          <w:sz w:val="18"/>
          <w:vertAlign w:val="superscript"/>
        </w:rPr>
        <w:sectPr w:rsidR="00000000">
          <w:type w:val="continuous"/>
          <w:pgSz w:w="12240" w:h="15840"/>
          <w:pgMar w:top="265" w:right="720" w:bottom="163" w:left="640" w:header="0" w:footer="0" w:gutter="0"/>
          <w:cols w:space="0" w:equalWidth="0">
            <w:col w:w="10880"/>
          </w:cols>
          <w:docGrid w:linePitch="360"/>
        </w:sectPr>
      </w:pPr>
    </w:p>
    <w:p w:rsidR="00000000" w:rsidRDefault="002B0A1E">
      <w:pPr>
        <w:spacing w:line="233" w:lineRule="auto"/>
        <w:ind w:left="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Calculus I</w:t>
      </w:r>
    </w:p>
    <w:p w:rsidR="00000000" w:rsidRDefault="002B0A1E">
      <w:pPr>
        <w:spacing w:line="0" w:lineRule="atLeast"/>
        <w:ind w:left="6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1"/>
        </w:rPr>
        <w:t>Pre: Math 19500 (C min.)</w:t>
      </w:r>
    </w:p>
    <w:p w:rsidR="00000000" w:rsidRDefault="002B0A1E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 cr.</w:t>
      </w:r>
    </w:p>
    <w:p w:rsidR="00000000" w:rsidRDefault="002B0A1E">
      <w:pPr>
        <w:spacing w:line="229" w:lineRule="auto"/>
        <w:ind w:left="60"/>
        <w:rPr>
          <w:rFonts w:ascii="Times New Roman" w:eastAsia="Times New Roman" w:hAnsi="Times New Roman"/>
          <w:sz w:val="19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Math 202</w:t>
      </w:r>
      <w:r>
        <w:rPr>
          <w:rFonts w:ascii="Times New Roman" w:eastAsia="Times New Roman" w:hAnsi="Times New Roman"/>
          <w:b/>
          <w:sz w:val="16"/>
        </w:rPr>
        <w:t xml:space="preserve">00 </w:t>
      </w:r>
      <w:r>
        <w:rPr>
          <w:rFonts w:ascii="Times New Roman" w:eastAsia="Times New Roman" w:hAnsi="Times New Roman"/>
          <w:sz w:val="19"/>
          <w:vertAlign w:val="superscript"/>
        </w:rPr>
        <w:t>2</w:t>
      </w:r>
    </w:p>
    <w:p w:rsidR="00000000" w:rsidRDefault="002B0A1E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Times New Roman" w:eastAsia="Times New Roman" w:hAnsi="Times New Roman"/>
          <w:sz w:val="19"/>
          <w:vertAlign w:val="superscript"/>
        </w:rPr>
        <w:br w:type="column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"/>
        <w:gridCol w:w="1780"/>
        <w:gridCol w:w="1900"/>
        <w:gridCol w:w="100"/>
        <w:gridCol w:w="1960"/>
        <w:gridCol w:w="20"/>
        <w:gridCol w:w="1520"/>
      </w:tblGrid>
      <w:tr w:rsidR="00000000">
        <w:trPr>
          <w:trHeight w:val="121"/>
        </w:trPr>
        <w:tc>
          <w:tcPr>
            <w:tcW w:w="1960" w:type="dxa"/>
            <w:shd w:val="clear" w:color="auto" w:fill="auto"/>
            <w:vAlign w:val="bottom"/>
          </w:tcPr>
          <w:p w:rsidR="00000000" w:rsidRDefault="002B0A1E">
            <w:pPr>
              <w:spacing w:line="121" w:lineRule="exact"/>
              <w:ind w:left="40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Chem 10301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B0A1E">
            <w:pPr>
              <w:spacing w:line="121" w:lineRule="exac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Computer-Aided Drafting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B0A1E">
            <w:pPr>
              <w:spacing w:line="121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Freshman Composition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B0A1E">
            <w:pPr>
              <w:spacing w:line="121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Engineering Design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58"/>
        </w:trPr>
        <w:tc>
          <w:tcPr>
            <w:tcW w:w="1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Math 19500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Math 19500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92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 cr.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  <w:tr w:rsidR="00000000">
        <w:trPr>
          <w:trHeight w:val="181"/>
        </w:trPr>
        <w:tc>
          <w:tcPr>
            <w:tcW w:w="1960" w:type="dxa"/>
            <w:shd w:val="clear" w:color="auto" w:fill="auto"/>
            <w:vAlign w:val="bottom"/>
          </w:tcPr>
          <w:p w:rsidR="00000000" w:rsidRDefault="002B0A1E">
            <w:pPr>
              <w:spacing w:line="181" w:lineRule="exact"/>
              <w:ind w:left="4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Phys 20700 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2B0A1E">
            <w:pPr>
              <w:spacing w:line="181" w:lineRule="exact"/>
              <w:ind w:left="4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Science Elective 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B0A1E">
            <w:pPr>
              <w:spacing w:line="181" w:lineRule="exac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Engl 21007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181" w:lineRule="exact"/>
              <w:ind w:left="60"/>
              <w:rPr>
                <w:rFonts w:ascii="Times New Roman" w:eastAsia="Times New Roman" w:hAnsi="Times New Roman"/>
                <w:b/>
                <w:i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Liberal Arts </w:t>
            </w:r>
            <w:r>
              <w:rPr>
                <w:rFonts w:ascii="Times New Roman" w:eastAsia="Times New Roman" w:hAnsi="Times New Roman"/>
                <w:b/>
                <w:i/>
                <w:sz w:val="19"/>
                <w:vertAlign w:val="superscript"/>
              </w:rPr>
              <w:t>4</w:t>
            </w:r>
          </w:p>
        </w:tc>
      </w:tr>
    </w:tbl>
    <w:p w:rsidR="00000000" w:rsidRDefault="002B0A1E">
      <w:pPr>
        <w:rPr>
          <w:rFonts w:ascii="Times New Roman" w:eastAsia="Times New Roman" w:hAnsi="Times New Roman"/>
          <w:b/>
          <w:i/>
          <w:sz w:val="19"/>
          <w:vertAlign w:val="superscript"/>
        </w:rPr>
        <w:sectPr w:rsidR="00000000">
          <w:type w:val="continuous"/>
          <w:pgSz w:w="12240" w:h="15840"/>
          <w:pgMar w:top="265" w:right="720" w:bottom="163" w:left="640" w:header="0" w:footer="0" w:gutter="0"/>
          <w:cols w:num="2" w:space="0" w:equalWidth="0">
            <w:col w:w="1300" w:space="320"/>
            <w:col w:w="9260"/>
          </w:cols>
          <w:docGrid w:linePitch="360"/>
        </w:sectPr>
      </w:pPr>
    </w:p>
    <w:p w:rsidR="00000000" w:rsidRDefault="002B0A1E">
      <w:pPr>
        <w:tabs>
          <w:tab w:val="left" w:pos="1640"/>
          <w:tab w:val="left" w:pos="3620"/>
          <w:tab w:val="left" w:pos="7320"/>
        </w:tabs>
        <w:spacing w:line="0" w:lineRule="atLeast"/>
        <w:ind w:left="6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2"/>
        </w:rPr>
        <w:t>Calculus 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General Physics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See the list below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1"/>
        </w:rPr>
        <w:t>Writing for Engineering</w:t>
      </w:r>
    </w:p>
    <w:p w:rsidR="00000000" w:rsidRDefault="002B0A1E">
      <w:pPr>
        <w:tabs>
          <w:tab w:val="left" w:pos="1640"/>
          <w:tab w:val="left" w:pos="7320"/>
        </w:tabs>
        <w:spacing w:line="0" w:lineRule="atLeast"/>
        <w:ind w:left="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Pre: Math 20100 (C min.)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Pre/Co: Math 20200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Pre: Engl 11000 or FIQWS</w:t>
      </w:r>
    </w:p>
    <w:p w:rsidR="00000000" w:rsidRDefault="002B0A1E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0"/>
        <w:gridCol w:w="240"/>
        <w:gridCol w:w="20"/>
        <w:gridCol w:w="40"/>
        <w:gridCol w:w="300"/>
        <w:gridCol w:w="20"/>
        <w:gridCol w:w="80"/>
        <w:gridCol w:w="20"/>
        <w:gridCol w:w="960"/>
        <w:gridCol w:w="20"/>
        <w:gridCol w:w="160"/>
        <w:gridCol w:w="20"/>
        <w:gridCol w:w="340"/>
        <w:gridCol w:w="20"/>
        <w:gridCol w:w="700"/>
        <w:gridCol w:w="20"/>
        <w:gridCol w:w="20"/>
        <w:gridCol w:w="140"/>
        <w:gridCol w:w="20"/>
        <w:gridCol w:w="340"/>
        <w:gridCol w:w="20"/>
        <w:gridCol w:w="20"/>
        <w:gridCol w:w="60"/>
        <w:gridCol w:w="20"/>
        <w:gridCol w:w="960"/>
        <w:gridCol w:w="20"/>
        <w:gridCol w:w="260"/>
        <w:gridCol w:w="20"/>
        <w:gridCol w:w="520"/>
        <w:gridCol w:w="20"/>
        <w:gridCol w:w="520"/>
        <w:gridCol w:w="20"/>
        <w:gridCol w:w="240"/>
        <w:gridCol w:w="20"/>
        <w:gridCol w:w="160"/>
        <w:gridCol w:w="20"/>
        <w:gridCol w:w="1600"/>
        <w:gridCol w:w="20"/>
        <w:gridCol w:w="1520"/>
      </w:tblGrid>
      <w:tr w:rsidR="00000000">
        <w:trPr>
          <w:trHeight w:val="197"/>
        </w:trPr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 cr.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</w:rPr>
              <w:t>–4 cr.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  <w:tr w:rsidR="00000000">
        <w:trPr>
          <w:trHeight w:val="158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157" w:lineRule="exact"/>
              <w:ind w:left="60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Math 20300 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157" w:lineRule="exact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Phys 20800 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157" w:lineRule="exact"/>
              <w:ind w:left="40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ME 24600 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Engr 20400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157" w:lineRule="exact"/>
              <w:ind w:left="60"/>
              <w:rPr>
                <w:rFonts w:ascii="Times New Roman" w:eastAsia="Times New Roman" w:hAnsi="Times New Roman"/>
                <w:b/>
                <w:i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Liberal Arts </w:t>
            </w:r>
            <w:r>
              <w:rPr>
                <w:rFonts w:ascii="Times New Roman" w:eastAsia="Times New Roman" w:hAnsi="Times New Roman"/>
                <w:b/>
                <w:i/>
                <w:sz w:val="18"/>
                <w:vertAlign w:val="superscript"/>
              </w:rPr>
              <w:t>4</w:t>
            </w: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Calculus III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General Physics II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Engineering Mechanics 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Electrical Circuits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Math 20200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Phys 20700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gridSpan w:val="1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Phys 20700 (C min.) &amp; Math 20200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Phys 20800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4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</w:t>
            </w:r>
            <w:r>
              <w:rPr>
                <w:rFonts w:ascii="Times New Roman" w:eastAsia="Times New Roman" w:hAnsi="Times New Roman"/>
                <w:sz w:val="12"/>
              </w:rPr>
              <w:t>e/Co: Math 20300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gridSpan w:val="11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ME 14500 or BME 22000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Math 20300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97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  <w:tr w:rsidR="00000000">
        <w:trPr>
          <w:trHeight w:val="158"/>
        </w:trPr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7" w:lineRule="exact"/>
              <w:ind w:left="60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Math 39100 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w w:val="74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74"/>
                <w:sz w:val="15"/>
              </w:rPr>
              <w:t>ME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right="861"/>
              <w:jc w:val="righ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24700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w w:val="90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16"/>
              </w:rPr>
              <w:t>Science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7" w:lineRule="exact"/>
              <w:ind w:left="60"/>
              <w:rPr>
                <w:rFonts w:ascii="Times New Roman" w:eastAsia="Times New Roman" w:hAnsi="Times New Roman"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Elective </w:t>
            </w:r>
            <w:r>
              <w:rPr>
                <w:rFonts w:ascii="Times New Roman" w:eastAsia="Times New Roman" w:hAnsi="Times New Roman"/>
                <w:sz w:val="18"/>
                <w:vertAlign w:val="superscript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33000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32200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Engr 23000</w:t>
            </w: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Differential Equat</w:t>
            </w:r>
            <w:r>
              <w:rPr>
                <w:rFonts w:ascii="Times New Roman" w:eastAsia="Times New Roman" w:hAnsi="Times New Roman"/>
                <w:sz w:val="12"/>
              </w:rPr>
              <w:t>ions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Engineering Mechanics II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See the list below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Mechanics of Materials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Computer Meth. in Engr.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Thermodynamics</w:t>
            </w: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Math 20300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ME 24600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w w:val="98"/>
                <w:sz w:val="12"/>
              </w:rPr>
            </w:pPr>
            <w:r>
              <w:rPr>
                <w:rFonts w:ascii="Times New Roman" w:eastAsia="Times New Roman" w:hAnsi="Times New Roman"/>
                <w:w w:val="98"/>
                <w:sz w:val="12"/>
              </w:rPr>
              <w:t>Pre: Math 20300 (C min.),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Math 39100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 xml:space="preserve">Pre: Chem </w:t>
            </w:r>
            <w:r>
              <w:rPr>
                <w:rFonts w:ascii="Times New Roman" w:eastAsia="Times New Roman" w:hAnsi="Times New Roman"/>
                <w:sz w:val="12"/>
              </w:rPr>
              <w:t>10301 (C min.),</w:t>
            </w:r>
          </w:p>
        </w:tc>
      </w:tr>
      <w:tr w:rsidR="00000000">
        <w:trPr>
          <w:trHeight w:val="134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Math 39100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2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24600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Phys 20800 (C min.)</w:t>
            </w: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&amp; Math 20300 (C min.)</w:t>
            </w:r>
          </w:p>
        </w:tc>
      </w:tr>
      <w:tr w:rsidR="00000000">
        <w:trPr>
          <w:trHeight w:val="192"/>
        </w:trPr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</w:t>
            </w:r>
            <w:r>
              <w:rPr>
                <w:rFonts w:ascii="Times New Roman" w:eastAsia="Times New Roman" w:hAnsi="Times New Roman"/>
                <w:sz w:val="16"/>
              </w:rPr>
              <w:t>–4 cr.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  <w:tr w:rsidR="00000000">
        <w:trPr>
          <w:trHeight w:val="163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162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Math 39200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62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</w:t>
            </w:r>
            <w:r>
              <w:rPr>
                <w:rFonts w:ascii="Times New Roman" w:eastAsia="Times New Roman" w:hAnsi="Times New Roman"/>
                <w:b/>
                <w:sz w:val="16"/>
              </w:rPr>
              <w:t>E 31100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62" w:lineRule="exact"/>
              <w:ind w:left="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35600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62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46100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163" w:lineRule="exact"/>
              <w:ind w:left="60"/>
              <w:rPr>
                <w:rFonts w:ascii="Times New Roman" w:eastAsia="Times New Roman" w:hAnsi="Times New Roman"/>
                <w:b/>
                <w:i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Liberal Arts </w:t>
            </w:r>
            <w:r>
              <w:rPr>
                <w:rFonts w:ascii="Times New Roman" w:eastAsia="Times New Roman" w:hAnsi="Times New Roman"/>
                <w:b/>
                <w:i/>
                <w:sz w:val="18"/>
                <w:vertAlign w:val="superscript"/>
              </w:rPr>
              <w:t>4</w:t>
            </w:r>
          </w:p>
        </w:tc>
      </w:tr>
      <w:tr w:rsidR="00000000">
        <w:trPr>
          <w:trHeight w:val="134"/>
        </w:trPr>
        <w:tc>
          <w:tcPr>
            <w:tcW w:w="166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Linear Algebra/Vector Analysis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gridSpan w:val="11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Fundamentals of Mechatronics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Fluid Mechanics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Engineering Materials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Math 20300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gridSpan w:val="16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Math 39100 (C min.), Engr 20400, ME 24700,</w:t>
            </w:r>
          </w:p>
        </w:tc>
        <w:tc>
          <w:tcPr>
            <w:tcW w:w="2660" w:type="dxa"/>
            <w:gridSpan w:val="11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</w:t>
            </w:r>
            <w:r>
              <w:rPr>
                <w:rFonts w:ascii="Times New Roman" w:eastAsia="Times New Roman" w:hAnsi="Times New Roman"/>
                <w:sz w:val="12"/>
              </w:rPr>
              <w:t xml:space="preserve"> Math 39100 (C min.), Phys 20800 (C min.)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Chem 10301 (C min.) &amp;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&amp; ME 33000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Math 39200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Engl 21007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gridSpan w:val="11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Math 39200, ME 32200, &amp; Engl 21007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ME 33000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92"/>
        </w:trPr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  <w:tr w:rsidR="00000000">
        <w:trPr>
          <w:trHeight w:val="158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43000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37100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41100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43300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47200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9"/>
        </w:trPr>
        <w:tc>
          <w:tcPr>
            <w:tcW w:w="166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2"/>
              </w:rPr>
            </w:pPr>
            <w:r>
              <w:rPr>
                <w:rFonts w:ascii="Times New Roman" w:eastAsia="Times New Roman" w:hAnsi="Times New Roman"/>
                <w:w w:val="99"/>
                <w:sz w:val="12"/>
              </w:rPr>
              <w:t>Thermal Sys. Analysis &amp; Design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gridSpan w:val="11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Computer-Aided Design</w:t>
            </w:r>
          </w:p>
        </w:tc>
        <w:tc>
          <w:tcPr>
            <w:tcW w:w="15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Systems Controls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Heat Transfer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Mech. Systems Design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9"/>
        </w:trPr>
        <w:tc>
          <w:tcPr>
            <w:tcW w:w="166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Engr 23000 &amp; ME 35600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gridSpan w:val="11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ME 1450</w:t>
            </w:r>
            <w:r>
              <w:rPr>
                <w:rFonts w:ascii="Times New Roman" w:eastAsia="Times New Roman" w:hAnsi="Times New Roman"/>
                <w:sz w:val="12"/>
              </w:rPr>
              <w:t>0, ME 33000 &amp; ME 32200</w:t>
            </w:r>
          </w:p>
        </w:tc>
        <w:tc>
          <w:tcPr>
            <w:tcW w:w="15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ME 31100, ME 33000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ME 35600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ME 24700 &amp; ME 33000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Math 39200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ME 35600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ENGR 23000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ME 46100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92"/>
        </w:trPr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4 cr.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58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Design Elective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</w:t>
            </w:r>
            <w:r>
              <w:rPr>
                <w:rFonts w:ascii="Times New Roman" w:eastAsia="Times New Roman" w:hAnsi="Times New Roman"/>
                <w:b/>
                <w:sz w:val="16"/>
              </w:rPr>
              <w:t xml:space="preserve"> 43600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46200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Elective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158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47300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157" w:lineRule="exact"/>
              <w:ind w:left="60"/>
              <w:rPr>
                <w:rFonts w:ascii="Times New Roman" w:eastAsia="Times New Roman" w:hAnsi="Times New Roman"/>
                <w:b/>
                <w:i/>
                <w:sz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5"/>
              </w:rPr>
              <w:t xml:space="preserve">Liberal Arts </w:t>
            </w:r>
            <w:r>
              <w:rPr>
                <w:rFonts w:ascii="Times New Roman" w:eastAsia="Times New Roman" w:hAnsi="Times New Roman"/>
                <w:b/>
                <w:i/>
                <w:sz w:val="18"/>
                <w:vertAlign w:val="superscript"/>
              </w:rPr>
              <w:t>4</w:t>
            </w: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See the list below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Aero-Thermal-Fluids Lab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10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Manufacturing Processes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See the list below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Senior Design Project 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(20000 or higher)</w:t>
            </w: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ME 31100, ME 43000 &amp;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40" w:type="dxa"/>
            <w:gridSpan w:val="10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ME 1</w:t>
            </w:r>
            <w:r>
              <w:rPr>
                <w:rFonts w:ascii="Times New Roman" w:eastAsia="Times New Roman" w:hAnsi="Times New Roman"/>
                <w:sz w:val="12"/>
              </w:rPr>
              <w:t>4500 &amp; ME 46100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FF0000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 xml:space="preserve">Pre: ME 47200, </w:t>
            </w:r>
            <w:r>
              <w:rPr>
                <w:rFonts w:ascii="Times New Roman" w:eastAsia="Times New Roman" w:hAnsi="Times New Roman"/>
                <w:color w:val="FF0000"/>
                <w:sz w:val="12"/>
              </w:rPr>
              <w:t>ME 37100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9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43300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Pre/Co: ME 43300, ME 46200 &amp; ME 43600 &amp;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4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80" w:type="dxa"/>
            <w:gridSpan w:val="7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4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41100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97"/>
        </w:trPr>
        <w:tc>
          <w:tcPr>
            <w:tcW w:w="1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8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gridSpan w:val="5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  <w:tr w:rsidR="00000000">
        <w:trPr>
          <w:trHeight w:val="176"/>
        </w:trPr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Design Elective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76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Desig</w:t>
            </w:r>
            <w:r>
              <w:rPr>
                <w:rFonts w:ascii="Times New Roman" w:eastAsia="Times New Roman" w:hAnsi="Times New Roman"/>
                <w:b/>
                <w:sz w:val="16"/>
              </w:rPr>
              <w:t>n Elective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76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76" w:lineRule="exac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Elective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ME 47400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176" w:lineRule="exact"/>
              <w:ind w:left="60"/>
              <w:rPr>
                <w:rFonts w:ascii="Times New Roman" w:eastAsia="Times New Roman" w:hAnsi="Times New Roman"/>
                <w:b/>
                <w:i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Liberal Arts </w:t>
            </w:r>
            <w:r>
              <w:rPr>
                <w:rFonts w:ascii="Times New Roman" w:eastAsia="Times New Roman" w:hAnsi="Times New Roman"/>
                <w:b/>
                <w:i/>
                <w:sz w:val="19"/>
                <w:vertAlign w:val="superscript"/>
              </w:rPr>
              <w:t>4</w:t>
            </w:r>
          </w:p>
        </w:tc>
      </w:tr>
    </w:tbl>
    <w:p w:rsidR="00000000" w:rsidRDefault="002B0A1E">
      <w:pPr>
        <w:rPr>
          <w:rFonts w:ascii="Times New Roman" w:eastAsia="Times New Roman" w:hAnsi="Times New Roman"/>
          <w:b/>
          <w:i/>
          <w:sz w:val="19"/>
          <w:vertAlign w:val="superscript"/>
        </w:rPr>
        <w:sectPr w:rsidR="00000000">
          <w:type w:val="continuous"/>
          <w:pgSz w:w="12240" w:h="15840"/>
          <w:pgMar w:top="265" w:right="720" w:bottom="163" w:left="640" w:header="0" w:footer="0" w:gutter="0"/>
          <w:cols w:space="0" w:equalWidth="0">
            <w:col w:w="108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420"/>
        <w:gridCol w:w="2960"/>
      </w:tblGrid>
      <w:tr w:rsidR="00000000">
        <w:trPr>
          <w:trHeight w:val="156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See the list below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See the list below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See the list below</w:t>
            </w:r>
          </w:p>
        </w:tc>
      </w:tr>
      <w:tr w:rsidR="00000000">
        <w:trPr>
          <w:trHeight w:val="296"/>
        </w:trPr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  <w:tr w:rsidR="00000000">
        <w:trPr>
          <w:trHeight w:val="167"/>
        </w:trPr>
        <w:tc>
          <w:tcPr>
            <w:tcW w:w="4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20"/>
        </w:trPr>
        <w:tc>
          <w:tcPr>
            <w:tcW w:w="4480" w:type="dxa"/>
            <w:gridSpan w:val="2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Design Electives </w:t>
            </w:r>
            <w:r>
              <w:rPr>
                <w:rFonts w:ascii="Times New Roman" w:eastAsia="Times New Roman" w:hAnsi="Times New Roman"/>
                <w:i/>
                <w:sz w:val="16"/>
              </w:rPr>
              <w:t>(three courses)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ME Elective </w:t>
            </w:r>
            <w:r>
              <w:rPr>
                <w:rFonts w:ascii="Times New Roman" w:eastAsia="Times New Roman" w:hAnsi="Times New Roman"/>
                <w:i/>
                <w:sz w:val="16"/>
              </w:rPr>
              <w:t>(6 credits)</w:t>
            </w:r>
          </w:p>
        </w:tc>
      </w:tr>
      <w:tr w:rsidR="00000000">
        <w:trPr>
          <w:trHeight w:val="178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Engr 55500 Thermal Hydraulics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53800 Automotive Safe</w:t>
            </w:r>
            <w:r>
              <w:rPr>
                <w:rFonts w:ascii="Times New Roman" w:eastAsia="Times New Roman" w:hAnsi="Times New Roman"/>
                <w:sz w:val="12"/>
              </w:rPr>
              <w:t>ty Design and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BME 50100: Cell &amp; Tissue Mech.</w:t>
            </w:r>
          </w:p>
        </w:tc>
      </w:tr>
      <w:tr w:rsidR="00000000">
        <w:trPr>
          <w:trHeight w:val="139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Engr 55600 Nuclear Reactor Design,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2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Injury Biomechanics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BME 50200: Cell &amp; Tissue Trans.</w:t>
            </w:r>
          </w:p>
        </w:tc>
      </w:tr>
      <w:tr w:rsidR="00000000">
        <w:trPr>
          <w:trHeight w:val="134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2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Operation and Safety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53900 Vehicular Power Systems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BME 50300: Cell &amp; Tissue Biomat</w:t>
            </w:r>
          </w:p>
        </w:tc>
      </w:tr>
      <w:tr w:rsidR="00000000">
        <w:trPr>
          <w:trHeight w:val="134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44100 Adv. Stress Anal.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54200</w:t>
            </w:r>
            <w:r>
              <w:rPr>
                <w:rFonts w:ascii="Times New Roman" w:eastAsia="Times New Roman" w:hAnsi="Times New Roman"/>
                <w:sz w:val="12"/>
              </w:rPr>
              <w:t xml:space="preserve"> Intro. Theory &amp; Prac. Vib.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135" w:lineRule="exact"/>
              <w:ind w:left="480"/>
              <w:rPr>
                <w:rFonts w:ascii="Times New Roman" w:eastAsia="Times New Roman" w:hAnsi="Times New Roman"/>
                <w:sz w:val="15"/>
                <w:vertAlign w:val="superscript"/>
              </w:rPr>
            </w:pPr>
            <w:r>
              <w:rPr>
                <w:rFonts w:ascii="Times New Roman" w:eastAsia="Times New Roman" w:hAnsi="Times New Roman"/>
                <w:sz w:val="12"/>
              </w:rPr>
              <w:t>CSc 10200: Introduction to Computing</w:t>
            </w:r>
            <w:r>
              <w:rPr>
                <w:rFonts w:ascii="Times New Roman" w:eastAsia="Times New Roman" w:hAnsi="Times New Roman"/>
                <w:sz w:val="15"/>
                <w:vertAlign w:val="superscript"/>
              </w:rPr>
              <w:t>8</w:t>
            </w:r>
          </w:p>
        </w:tc>
      </w:tr>
      <w:tr w:rsidR="00000000">
        <w:trPr>
          <w:trHeight w:val="145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46600 Dyn Aerospace Vehicles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54600 Robotics &amp; Automat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145" w:lineRule="exact"/>
              <w:ind w:left="480"/>
              <w:rPr>
                <w:rFonts w:ascii="Times New Roman" w:eastAsia="Times New Roman" w:hAnsi="Times New Roman"/>
                <w:w w:val="98"/>
                <w:sz w:val="15"/>
                <w:vertAlign w:val="superscript"/>
              </w:rPr>
            </w:pPr>
            <w:r>
              <w:rPr>
                <w:rFonts w:ascii="Times New Roman" w:eastAsia="Times New Roman" w:hAnsi="Times New Roman"/>
                <w:w w:val="98"/>
                <w:sz w:val="12"/>
              </w:rPr>
              <w:t>CSc 10300: Introduction to Computing For Majors</w:t>
            </w:r>
            <w:r>
              <w:rPr>
                <w:rFonts w:ascii="Times New Roman" w:eastAsia="Times New Roman" w:hAnsi="Times New Roman"/>
                <w:w w:val="98"/>
                <w:sz w:val="15"/>
                <w:vertAlign w:val="superscript"/>
              </w:rPr>
              <w:t>8</w:t>
            </w:r>
          </w:p>
        </w:tc>
      </w:tr>
      <w:tr w:rsidR="00000000">
        <w:trPr>
          <w:trHeight w:val="139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46800 Aircraft &amp; Rocket Prop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54700 Environ Control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Engr 55400: Reactor Ph</w:t>
            </w:r>
            <w:r>
              <w:rPr>
                <w:rFonts w:ascii="Times New Roman" w:eastAsia="Times New Roman" w:hAnsi="Times New Roman"/>
                <w:sz w:val="12"/>
              </w:rPr>
              <w:t>ysics and Engineering</w:t>
            </w:r>
          </w:p>
        </w:tc>
      </w:tr>
      <w:tr w:rsidR="00000000">
        <w:trPr>
          <w:trHeight w:val="139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46900 Spacecraft Sys. &amp; Design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54800 Aerostructures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40100: Review of Engr. Fund. (note: 1 cr.)</w:t>
            </w:r>
          </w:p>
        </w:tc>
      </w:tr>
      <w:tr w:rsidR="00000000">
        <w:trPr>
          <w:trHeight w:val="134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47100 Energy Sys. Design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55500 Struct. Dyn. &amp; Aeroelasticity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40200: Project Management (note: 1 cr.)</w:t>
            </w:r>
          </w:p>
        </w:tc>
      </w:tr>
      <w:tr w:rsidR="00000000">
        <w:trPr>
          <w:trHeight w:val="139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51100 Adv. Mec</w:t>
            </w:r>
            <w:r>
              <w:rPr>
                <w:rFonts w:ascii="Times New Roman" w:eastAsia="Times New Roman" w:hAnsi="Times New Roman"/>
                <w:sz w:val="12"/>
              </w:rPr>
              <w:t>hatronics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55600 Adv. Fluid Mech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56300: Micro/Nano Tech.</w:t>
            </w:r>
          </w:p>
        </w:tc>
      </w:tr>
      <w:tr w:rsidR="00000000">
        <w:trPr>
          <w:trHeight w:val="139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51400 Rotorcraft Aerodyn.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57100 Mech Design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46700: Spec. Topics Aerospace Engr.</w:t>
            </w:r>
          </w:p>
        </w:tc>
      </w:tr>
      <w:tr w:rsidR="00000000">
        <w:trPr>
          <w:trHeight w:val="139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51500 Orbital Mech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57200 Aerodyn Design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47000: Spec. Proj. Aerospace Engr.</w:t>
            </w:r>
          </w:p>
        </w:tc>
      </w:tr>
      <w:tr w:rsidR="00000000">
        <w:trPr>
          <w:trHeight w:val="134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53700 Turbomach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134" w:lineRule="exac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52600: Finite Element Method</w:t>
            </w:r>
          </w:p>
        </w:tc>
      </w:tr>
      <w:tr w:rsidR="00000000">
        <w:trPr>
          <w:trHeight w:val="139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53600: Sustainable Energy Conv. Systems</w:t>
            </w:r>
          </w:p>
        </w:tc>
      </w:tr>
      <w:tr w:rsidR="00000000">
        <w:trPr>
          <w:trHeight w:val="156"/>
        </w:trPr>
        <w:tc>
          <w:tcPr>
            <w:tcW w:w="20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48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ME 5900X-5910X: Special Proj. (note: 1</w:t>
            </w:r>
            <w:r>
              <w:rPr>
                <w:rFonts w:ascii="Times New Roman" w:eastAsia="Times New Roman" w:hAnsi="Times New Roman"/>
                <w:sz w:val="12"/>
              </w:rPr>
              <w:t>–3 cr.)</w:t>
            </w:r>
          </w:p>
        </w:tc>
      </w:tr>
    </w:tbl>
    <w:p w:rsidR="00000000" w:rsidRDefault="002B0A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2"/>
        </w:rPr>
        <w:pict>
          <v:shape id="_x0000_s1027" type="#_x0000_t75" style="position:absolute;margin-left:-1.25pt;margin-top:-112.45pt;width:380pt;height:153.45pt;z-index:-3;mso-position-horizontal-relative:text;mso-position-vertical-relative:text">
            <v:imagedata r:id="rId6" o:title=""/>
          </v:shape>
        </w:pict>
      </w:r>
    </w:p>
    <w:p w:rsidR="00000000" w:rsidRDefault="002B0A1E">
      <w:pPr>
        <w:spacing w:line="0" w:lineRule="atLeast"/>
        <w:ind w:left="49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ME 59500: Teaching /Research Exp.</w:t>
      </w:r>
    </w:p>
    <w:p w:rsidR="00000000" w:rsidRDefault="002B0A1E">
      <w:pPr>
        <w:spacing w:line="238" w:lineRule="auto"/>
        <w:ind w:left="49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ME 5980X-5990X: Topics in ME (note: 3</w:t>
      </w:r>
      <w:r>
        <w:rPr>
          <w:rFonts w:ascii="Times New Roman" w:eastAsia="Times New Roman" w:hAnsi="Times New Roman"/>
          <w:sz w:val="12"/>
        </w:rPr>
        <w:t>–-6 cr.)</w:t>
      </w:r>
    </w:p>
    <w:p w:rsidR="00000000" w:rsidRDefault="002B0A1E">
      <w:pPr>
        <w:spacing w:line="0" w:lineRule="atLeast"/>
        <w:ind w:left="49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ME 59901: Prod. Dev. Mgmt &amp; Mkt.</w:t>
      </w:r>
    </w:p>
    <w:p w:rsidR="00000000" w:rsidRDefault="002B0A1E">
      <w:pPr>
        <w:spacing w:line="0" w:lineRule="atLeast"/>
        <w:ind w:left="496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Phys 32100:</w:t>
      </w:r>
      <w:r>
        <w:rPr>
          <w:rFonts w:ascii="Times New Roman" w:eastAsia="Times New Roman" w:hAnsi="Times New Roman"/>
          <w:sz w:val="12"/>
        </w:rPr>
        <w:t xml:space="preserve"> Mod. Physics for Eng.</w:t>
      </w:r>
    </w:p>
    <w:p w:rsidR="00000000" w:rsidRDefault="002B0A1E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960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t>Or any course from Design Electives</w:t>
      </w:r>
    </w:p>
    <w:p w:rsidR="00000000" w:rsidRDefault="002B0A1E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i/>
          <w:sz w:val="12"/>
        </w:rPr>
        <w:br w:type="column"/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20"/>
        <w:gridCol w:w="1520"/>
      </w:tblGrid>
      <w:tr w:rsidR="00000000">
        <w:trPr>
          <w:trHeight w:val="121"/>
        </w:trPr>
        <w:tc>
          <w:tcPr>
            <w:tcW w:w="1780" w:type="dxa"/>
            <w:shd w:val="clear" w:color="auto" w:fill="auto"/>
            <w:vAlign w:val="bottom"/>
          </w:tcPr>
          <w:p w:rsidR="00000000" w:rsidRDefault="002B0A1E">
            <w:pPr>
              <w:spacing w:line="121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Senior Design Project II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121" w:lineRule="exac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(20000 or higher)</w:t>
            </w:r>
          </w:p>
        </w:tc>
      </w:tr>
      <w:tr w:rsidR="00000000">
        <w:trPr>
          <w:trHeight w:val="139"/>
        </w:trPr>
        <w:tc>
          <w:tcPr>
            <w:tcW w:w="178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12"/>
              </w:rPr>
              <w:t>Pre: ME 47300 &amp; ME 41100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92"/>
        </w:trPr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2B0A1E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3 cr.</w:t>
            </w:r>
          </w:p>
        </w:tc>
      </w:tr>
    </w:tbl>
    <w:p w:rsidR="00000000" w:rsidRDefault="002B0A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6"/>
        </w:rPr>
        <w:pict>
          <v:shape id="_x0000_s1028" type="#_x0000_t75" style="position:absolute;margin-left:14.05pt;margin-top:8.1pt;width:153.2pt;height:153.45pt;z-index:-2;mso-position-horizontal-relative:text;mso-position-vertical-relative:text">
            <v:imagedata r:id="rId7" o:title=""/>
          </v:shape>
        </w:pict>
      </w:r>
    </w:p>
    <w:p w:rsidR="00000000" w:rsidRDefault="002B0A1E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Science Elective </w:t>
      </w:r>
      <w:r>
        <w:rPr>
          <w:rFonts w:ascii="Times New Roman" w:eastAsia="Times New Roman" w:hAnsi="Times New Roman"/>
          <w:sz w:val="19"/>
          <w:vertAlign w:val="superscript"/>
        </w:rPr>
        <w:t>2</w:t>
      </w:r>
      <w:r>
        <w:rPr>
          <w:rFonts w:ascii="Times New Roman" w:eastAsia="Times New Roman" w:hAnsi="Times New Roman"/>
          <w:b/>
          <w:sz w:val="16"/>
        </w:rPr>
        <w:t xml:space="preserve">  </w:t>
      </w:r>
      <w:r>
        <w:rPr>
          <w:rFonts w:ascii="Times New Roman" w:eastAsia="Times New Roman" w:hAnsi="Times New Roman"/>
          <w:i/>
          <w:sz w:val="16"/>
        </w:rPr>
        <w:t>(two courses)</w:t>
      </w:r>
    </w:p>
    <w:p w:rsidR="00000000" w:rsidRDefault="002B0A1E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Bio 10100: Foundation of Bio.</w:t>
      </w:r>
    </w:p>
    <w:p w:rsidR="00000000" w:rsidRDefault="002B0A1E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Bio 32100: Human Phys.</w:t>
      </w:r>
    </w:p>
    <w:p w:rsidR="00000000" w:rsidRDefault="002B0A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Chem 10401: Ge</w:t>
      </w:r>
      <w:r>
        <w:rPr>
          <w:rFonts w:ascii="Times New Roman" w:eastAsia="Times New Roman" w:hAnsi="Times New Roman"/>
          <w:sz w:val="12"/>
        </w:rPr>
        <w:t>n. Chem. II</w:t>
      </w:r>
    </w:p>
    <w:p w:rsidR="00000000" w:rsidRDefault="002B0A1E">
      <w:pPr>
        <w:spacing w:line="238" w:lineRule="auto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Chem 26100: Org. Chem I</w:t>
      </w: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Chem 33000: Phys Chem I</w:t>
      </w: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EAS 10600: Earth Systems Science</w:t>
      </w:r>
    </w:p>
    <w:p w:rsidR="00000000" w:rsidRDefault="002B0A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EAS 21700: Earth Atm Sci</w:t>
      </w:r>
    </w:p>
    <w:p w:rsidR="00000000" w:rsidRDefault="002B0A1E">
      <w:pPr>
        <w:spacing w:line="238" w:lineRule="auto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Phys 31500: Medic. Phys.</w:t>
      </w: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Phys 32100: Mod. Phys.</w:t>
      </w: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Phys 42200: Biophysics</w:t>
      </w:r>
    </w:p>
    <w:p w:rsidR="00000000" w:rsidRDefault="002B0A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Phys 42300: Biophysics in Applications</w:t>
      </w:r>
    </w:p>
    <w:p w:rsidR="00000000" w:rsidRDefault="002B0A1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Phys 45400: Descript. Ast</w:t>
      </w:r>
      <w:r>
        <w:rPr>
          <w:rFonts w:ascii="Times New Roman" w:eastAsia="Times New Roman" w:hAnsi="Times New Roman"/>
          <w:sz w:val="12"/>
        </w:rPr>
        <w:t>ron.</w:t>
      </w:r>
    </w:p>
    <w:p w:rsidR="00000000" w:rsidRDefault="002B0A1E">
      <w:pPr>
        <w:spacing w:line="0" w:lineRule="atLeast"/>
        <w:ind w:left="420"/>
        <w:rPr>
          <w:rFonts w:ascii="Times New Roman" w:eastAsia="Times New Roman" w:hAnsi="Times New Roman"/>
          <w:sz w:val="12"/>
        </w:rPr>
        <w:sectPr w:rsidR="00000000">
          <w:type w:val="continuous"/>
          <w:pgSz w:w="12240" w:h="15840"/>
          <w:pgMar w:top="265" w:right="720" w:bottom="163" w:left="640" w:header="0" w:footer="0" w:gutter="0"/>
          <w:cols w:num="2" w:space="0" w:equalWidth="0">
            <w:col w:w="7440" w:space="120"/>
            <w:col w:w="3320"/>
          </w:cols>
          <w:docGrid w:linePitch="360"/>
        </w:sectPr>
      </w:pPr>
    </w:p>
    <w:p w:rsidR="00000000" w:rsidRDefault="002B0A1E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The latest version of the curriculum sheet supersedes any curriculum and pre-/corequisite information in the Undergraduate Bulletin or online.</w:t>
      </w:r>
    </w:p>
    <w:p w:rsidR="00000000" w:rsidRDefault="002B0A1E">
      <w:pPr>
        <w:spacing w:line="181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“C</w:t>
      </w:r>
      <w:r>
        <w:rPr>
          <w:rFonts w:ascii="Times New Roman" w:eastAsia="Times New Roman" w:hAnsi="Times New Roman"/>
          <w:sz w:val="14"/>
        </w:rPr>
        <w:t>” Passing Grade Requirement: Courses in shaded area (</w:t>
      </w:r>
      <w:r>
        <w:rPr>
          <w:rFonts w:ascii="Times New Roman" w:eastAsia="Times New Roman" w:hAnsi="Times New Roman"/>
          <w:sz w:val="14"/>
        </w:rPr>
        <w:pict>
          <v:shape id="_x0000_i1025" type="#_x0000_t75" style="width:9.8pt;height:9.8pt">
            <v:imagedata r:id="rId8" o:title=""/>
          </v:shape>
        </w:pict>
      </w:r>
      <w:r>
        <w:rPr>
          <w:rFonts w:ascii="Times New Roman" w:eastAsia="Times New Roman" w:hAnsi="Times New Roman"/>
          <w:sz w:val="14"/>
        </w:rPr>
        <w:t xml:space="preserve">) require a minimum passing grade of </w:t>
      </w:r>
      <w:r>
        <w:rPr>
          <w:rFonts w:ascii="Times New Roman" w:eastAsia="Times New Roman" w:hAnsi="Times New Roman"/>
          <w:sz w:val="14"/>
        </w:rPr>
        <w:t>“C</w:t>
      </w:r>
      <w:r>
        <w:rPr>
          <w:rFonts w:ascii="Times New Roman" w:eastAsia="Times New Roman" w:hAnsi="Times New Roman"/>
          <w:sz w:val="14"/>
        </w:rPr>
        <w:t>”.</w:t>
      </w:r>
    </w:p>
    <w:p w:rsidR="00000000" w:rsidRDefault="002B0A1E">
      <w:pPr>
        <w:spacing w:line="14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Skills</w:t>
      </w:r>
      <w:r>
        <w:rPr>
          <w:rFonts w:ascii="Times New Roman" w:eastAsia="Times New Roman" w:hAnsi="Times New Roman"/>
          <w:sz w:val="14"/>
        </w:rPr>
        <w:t xml:space="preserve"> tests: Certain students may be required to pass CUNY Assessment Tests in one or more subjects within 1 or 2 years of admission.</w:t>
      </w:r>
    </w:p>
    <w:p w:rsidR="00000000" w:rsidRDefault="002B0A1E">
      <w:pPr>
        <w:spacing w:line="59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254" w:lineRule="auto"/>
        <w:ind w:left="440" w:hanging="360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Liberal Arts electives: ME students must take six approved courses (18 credits) of which at least two (6 credits) must be at t</w:t>
      </w:r>
      <w:r>
        <w:rPr>
          <w:rFonts w:ascii="Times New Roman" w:eastAsia="Times New Roman" w:hAnsi="Times New Roman"/>
          <w:sz w:val="14"/>
        </w:rPr>
        <w:t xml:space="preserve">he 20000 level or higher. A list of approved courses is posted on the School of Engineering web site at </w:t>
      </w:r>
      <w:r>
        <w:rPr>
          <w:rFonts w:ascii="Times New Roman" w:eastAsia="Times New Roman" w:hAnsi="Times New Roman"/>
          <w:color w:val="0000FF"/>
          <w:sz w:val="14"/>
          <w:u w:val="single"/>
        </w:rPr>
        <w:t>ccny.cuny.edu/engineering/gen-ed</w:t>
      </w:r>
      <w:r>
        <w:rPr>
          <w:rFonts w:ascii="Times New Roman" w:eastAsia="Times New Roman" w:hAnsi="Times New Roman"/>
          <w:sz w:val="14"/>
        </w:rPr>
        <w:t xml:space="preserve"> and can be viewed at the Office of Undergraduate Affairs (ST-209) or the Office of Student Programs (ST-2M7).</w:t>
      </w:r>
    </w:p>
    <w:p w:rsidR="00000000" w:rsidRDefault="002B0A1E">
      <w:pPr>
        <w:spacing w:line="27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1"/>
          <w:numId w:val="1"/>
        </w:numPr>
        <w:tabs>
          <w:tab w:val="left" w:pos="705"/>
        </w:tabs>
        <w:spacing w:line="277" w:lineRule="auto"/>
        <w:ind w:left="440" w:firstLine="1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Each cou</w:t>
      </w:r>
      <w:r>
        <w:rPr>
          <w:rFonts w:ascii="Times New Roman" w:eastAsia="Times New Roman" w:hAnsi="Times New Roman"/>
          <w:sz w:val="14"/>
        </w:rPr>
        <w:t xml:space="preserve">rse falls into one or more liberal arts </w:t>
      </w:r>
      <w:r>
        <w:rPr>
          <w:rFonts w:ascii="Times New Roman" w:eastAsia="Times New Roman" w:hAnsi="Times New Roman"/>
          <w:i/>
          <w:sz w:val="14"/>
        </w:rPr>
        <w:t>clusters,</w:t>
      </w:r>
      <w:r>
        <w:rPr>
          <w:rFonts w:ascii="Times New Roman" w:eastAsia="Times New Roman" w:hAnsi="Times New Roman"/>
          <w:sz w:val="14"/>
        </w:rPr>
        <w:t xml:space="preserve"> specified in the list. The six courses must collectively occupy at least three clusters. The four clusters are: (f) Professional and Ethical Responsibilities, (g) Communication, (h) Global and Societal Cont</w:t>
      </w:r>
      <w:r>
        <w:rPr>
          <w:rFonts w:ascii="Times New Roman" w:eastAsia="Times New Roman" w:hAnsi="Times New Roman"/>
          <w:sz w:val="14"/>
        </w:rPr>
        <w:t>ext, and (j) Contemporary Issues.</w:t>
      </w:r>
    </w:p>
    <w:p w:rsidR="00000000" w:rsidRDefault="002B0A1E">
      <w:pPr>
        <w:spacing w:line="16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Most students must also satisfy Pathways liberal arts requirements.  See ccny.cuny.edu/engineering/pathways .</w:t>
      </w:r>
    </w:p>
    <w:p w:rsidR="00000000" w:rsidRDefault="002B0A1E">
      <w:pPr>
        <w:spacing w:line="35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271" w:lineRule="auto"/>
        <w:ind w:left="440" w:hanging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Other Graduation Requirements: Apply for graduation during registration for the last semester. Minimum GPA of </w:t>
      </w:r>
      <w:r>
        <w:rPr>
          <w:rFonts w:ascii="Times New Roman" w:eastAsia="Times New Roman" w:hAnsi="Times New Roman"/>
          <w:sz w:val="14"/>
        </w:rPr>
        <w:t>2.00. Minimum QPA of zero. Residency Requirement: 36 credits of 30000-level or higher Mechanical Engineering courses taken at CCNY.</w:t>
      </w:r>
    </w:p>
    <w:p w:rsidR="00000000" w:rsidRDefault="002B0A1E">
      <w:pPr>
        <w:spacing w:line="1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264" w:lineRule="auto"/>
        <w:ind w:left="440" w:right="2160" w:hanging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Transfer students with credit for Math 20200 are considered too advanced for Engr 10100. They should take a 1-credit ME Ele</w:t>
      </w:r>
      <w:r>
        <w:rPr>
          <w:rFonts w:ascii="Times New Roman" w:eastAsia="Times New Roman" w:hAnsi="Times New Roman"/>
          <w:sz w:val="14"/>
        </w:rPr>
        <w:t>ctive course instead. FIQWS 10026 fulfills the requirements for Engl 11000 and Engr 10100.</w:t>
      </w:r>
    </w:p>
    <w:p w:rsidR="00000000" w:rsidRDefault="002B0A1E">
      <w:pPr>
        <w:spacing w:line="5" w:lineRule="exact"/>
        <w:rPr>
          <w:rFonts w:ascii="Times New Roman" w:eastAsia="Times New Roman" w:hAnsi="Times New Roman"/>
          <w:sz w:val="14"/>
        </w:rPr>
      </w:pP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268" w:lineRule="auto"/>
        <w:ind w:left="440" w:hanging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Program Changes: Substitution of other courses for required courses must be approved by the Chair of the Mechanical Engineering Department (ST-233), and the Associa</w:t>
      </w:r>
      <w:r>
        <w:rPr>
          <w:rFonts w:ascii="Times New Roman" w:eastAsia="Times New Roman" w:hAnsi="Times New Roman"/>
          <w:sz w:val="14"/>
        </w:rPr>
        <w:t>te Dean of the Office of Undergraduate Affairs (ST-209) for final approval.</w:t>
      </w:r>
    </w:p>
    <w:p w:rsidR="00000000" w:rsidRDefault="002B0A1E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3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Students are not permitted to use both Csc 10200 and CSc 10300 as ME Electives.</w:t>
      </w:r>
    </w:p>
    <w:p w:rsidR="00000000" w:rsidRDefault="002B0A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>
          <v:shape id="_x0000_s1029" type="#_x0000_t75" style="position:absolute;margin-left:183.95pt;margin-top:-140.1pt;width:10.4pt;height:9.9pt;z-index:-1">
            <v:imagedata r:id="rId9" o:title=""/>
          </v:shape>
        </w:pict>
      </w:r>
    </w:p>
    <w:p w:rsidR="00000000" w:rsidRDefault="002B0A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B0A1E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2B0A1E" w:rsidRDefault="002B0A1E">
      <w:pPr>
        <w:spacing w:line="0" w:lineRule="atLeast"/>
        <w:ind w:left="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Total Credits: 130 </w:t>
      </w:r>
      <w:r>
        <w:rPr>
          <w:rFonts w:ascii="Times New Roman" w:eastAsia="Times New Roman" w:hAnsi="Times New Roman"/>
          <w:b/>
        </w:rPr>
        <w:t>– 131</w:t>
      </w:r>
    </w:p>
    <w:sectPr w:rsidR="002B0A1E">
      <w:type w:val="continuous"/>
      <w:pgSz w:w="12240" w:h="15840"/>
      <w:pgMar w:top="265" w:right="720" w:bottom="163" w:left="640" w:header="0" w:footer="0" w:gutter="0"/>
      <w:cols w:space="0" w:equalWidth="0">
        <w:col w:w="10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F0"/>
    <w:rsid w:val="002B0A1E"/>
    <w:rsid w:val="007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BE768AA-5B42-46C1-AE19-7F50C94C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KT</cp:lastModifiedBy>
  <cp:revision>2</cp:revision>
  <dcterms:created xsi:type="dcterms:W3CDTF">2018-10-18T01:20:00Z</dcterms:created>
  <dcterms:modified xsi:type="dcterms:W3CDTF">2018-10-18T01:20:00Z</dcterms:modified>
</cp:coreProperties>
</file>