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99B94" w14:textId="70A4ADA2" w:rsidR="00ED52DD" w:rsidRDefault="00ED52DD" w:rsidP="00ED5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rPr>
          <w:rFonts w:ascii="Cambria" w:hAnsi="Cambria" w:cs="Cambria"/>
          <w:b/>
          <w:sz w:val="28"/>
        </w:rPr>
      </w:pPr>
      <w:bookmarkStart w:id="0" w:name="_GoBack"/>
      <w:bookmarkEnd w:id="0"/>
      <w:r w:rsidRPr="00100FC8">
        <w:rPr>
          <w:noProof/>
          <w:sz w:val="32"/>
        </w:rPr>
        <w:drawing>
          <wp:inline distT="0" distB="0" distL="0" distR="0" wp14:anchorId="675FD4D4" wp14:editId="6274B2D0">
            <wp:extent cx="1573194" cy="925344"/>
            <wp:effectExtent l="0" t="0" r="1905" b="0"/>
            <wp:docPr id="3" name="Picture 3" descr="w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4780" cy="938041"/>
                    </a:xfrm>
                    <a:prstGeom prst="rect">
                      <a:avLst/>
                    </a:prstGeom>
                    <a:noFill/>
                    <a:ln>
                      <a:noFill/>
                    </a:ln>
                  </pic:spPr>
                </pic:pic>
              </a:graphicData>
            </a:graphic>
          </wp:inline>
        </w:drawing>
      </w:r>
    </w:p>
    <w:p w14:paraId="4B5B0F0E" w14:textId="77777777" w:rsidR="001963FF" w:rsidRDefault="001963FF" w:rsidP="00E8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jc w:val="center"/>
        <w:rPr>
          <w:rFonts w:ascii="Cambria" w:hAnsi="Cambria" w:cs="Cambria"/>
          <w:b/>
          <w:sz w:val="28"/>
        </w:rPr>
      </w:pPr>
      <w:r>
        <w:rPr>
          <w:rFonts w:ascii="Cambria" w:hAnsi="Cambria" w:cs="Cambria"/>
          <w:b/>
          <w:sz w:val="28"/>
        </w:rPr>
        <w:t>CWE Writing Consultants</w:t>
      </w:r>
    </w:p>
    <w:p w14:paraId="4B6246A5" w14:textId="3D1C06C5" w:rsidR="00ED52DD" w:rsidRPr="003C368C" w:rsidRDefault="001963FF" w:rsidP="00E8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jc w:val="center"/>
        <w:rPr>
          <w:rFonts w:ascii="Cambria" w:hAnsi="Cambria" w:cs="Courier"/>
          <w:sz w:val="15"/>
          <w:szCs w:val="15"/>
        </w:rPr>
      </w:pPr>
      <w:r w:rsidRPr="001963FF">
        <w:rPr>
          <w:rFonts w:ascii="Cambria" w:hAnsi="Cambria" w:cs="Cambria"/>
          <w:b/>
          <w:i/>
          <w:sz w:val="28"/>
        </w:rPr>
        <w:t>Here to H</w:t>
      </w:r>
      <w:r w:rsidR="00ED52DD" w:rsidRPr="001963FF">
        <w:rPr>
          <w:rFonts w:ascii="Cambria" w:hAnsi="Cambria" w:cs="Cambria"/>
          <w:b/>
          <w:i/>
          <w:sz w:val="28"/>
        </w:rPr>
        <w:t>elp</w:t>
      </w:r>
    </w:p>
    <w:p w14:paraId="143D0588" w14:textId="77777777" w:rsidR="00ED52DD" w:rsidRPr="00FE1211" w:rsidRDefault="00ED52DD" w:rsidP="00ED52DD">
      <w:pPr>
        <w:spacing w:before="40"/>
        <w:jc w:val="center"/>
        <w:rPr>
          <w:sz w:val="20"/>
        </w:rPr>
      </w:pPr>
    </w:p>
    <w:p w14:paraId="0409E0DE" w14:textId="229099F9" w:rsidR="00ED52DD" w:rsidRPr="00E35D18" w:rsidRDefault="00ED52DD" w:rsidP="00ED52DD">
      <w:pPr>
        <w:spacing w:before="40"/>
        <w:rPr>
          <w:rFonts w:ascii="Cambria" w:hAnsi="Cambria"/>
        </w:rPr>
      </w:pPr>
      <w:r w:rsidRPr="00E35D18">
        <w:rPr>
          <w:rFonts w:ascii="Cambria" w:hAnsi="Cambria"/>
        </w:rPr>
        <w:t>Writing consultants are available to help you develop your ideas and strengthen your writing through drafting, organization, revision, self-editing skills</w:t>
      </w:r>
      <w:r w:rsidR="0009462C">
        <w:rPr>
          <w:rFonts w:ascii="Cambria" w:hAnsi="Cambria"/>
        </w:rPr>
        <w:t>,</w:t>
      </w:r>
      <w:r w:rsidRPr="00E35D18">
        <w:rPr>
          <w:rFonts w:ascii="Cambria" w:hAnsi="Cambria"/>
        </w:rPr>
        <w:t xml:space="preserve"> and strategie</w:t>
      </w:r>
      <w:r w:rsidR="0009462C">
        <w:rPr>
          <w:rFonts w:ascii="Cambria" w:hAnsi="Cambria"/>
        </w:rPr>
        <w:t xml:space="preserve">s. Writing consultants are not </w:t>
      </w:r>
      <w:r w:rsidRPr="00E35D18">
        <w:rPr>
          <w:rFonts w:ascii="Cambria" w:hAnsi="Cambria"/>
        </w:rPr>
        <w:t xml:space="preserve">editors. </w:t>
      </w:r>
    </w:p>
    <w:p w14:paraId="5A444B6D" w14:textId="77777777" w:rsidR="00ED52DD" w:rsidRPr="003C368C" w:rsidRDefault="00ED52DD" w:rsidP="00ED52DD">
      <w:pPr>
        <w:spacing w:before="40"/>
        <w:rPr>
          <w:rFonts w:ascii="Cambria" w:hAnsi="Cambria"/>
          <w:sz w:val="10"/>
          <w:szCs w:val="10"/>
        </w:rPr>
      </w:pPr>
    </w:p>
    <w:p w14:paraId="239C81B8" w14:textId="77777777" w:rsidR="00E46C05" w:rsidRDefault="00E46C05" w:rsidP="00E46C05">
      <w:pPr>
        <w:spacing w:before="40"/>
        <w:rPr>
          <w:rFonts w:ascii="Cambria" w:hAnsi="Cambria"/>
        </w:rPr>
      </w:pPr>
      <w:r w:rsidRPr="00E35D18">
        <w:rPr>
          <w:rFonts w:ascii="Cambria" w:hAnsi="Cambria"/>
        </w:rPr>
        <w:t xml:space="preserve">Everything about the interactions between you and the writing consultant is in line with CWE’s central goal of helping you achieve independence in your writing, research, and learning.  What does that mean?  It means that, at the CWE, our writing consultants are here to help you refine your understanding of critical reading and writing, as well as research leading you to successful scholarship. </w:t>
      </w:r>
    </w:p>
    <w:p w14:paraId="52FE3467" w14:textId="77777777" w:rsidR="00583771" w:rsidRPr="00583771" w:rsidRDefault="00583771" w:rsidP="00E46C05">
      <w:pPr>
        <w:spacing w:before="40"/>
        <w:rPr>
          <w:rFonts w:ascii="Cambria" w:hAnsi="Cambria"/>
          <w:sz w:val="10"/>
          <w:szCs w:val="10"/>
        </w:rPr>
      </w:pPr>
    </w:p>
    <w:p w14:paraId="4B787444" w14:textId="77777777" w:rsidR="00583771" w:rsidRPr="00E35D18" w:rsidRDefault="00583771" w:rsidP="00583771">
      <w:pPr>
        <w:spacing w:before="40"/>
        <w:rPr>
          <w:rFonts w:ascii="Cambria" w:hAnsi="Cambria"/>
        </w:rPr>
      </w:pPr>
      <w:r w:rsidRPr="00E35D18">
        <w:rPr>
          <w:rFonts w:ascii="Cambria" w:hAnsi="Cambria"/>
        </w:rPr>
        <w:t>Consultants assist you with all kinds of writing: critical essays, response papers, persuasive essays, research projects, creative writing, autobiographical essays, speeches, summaries, and note-taking. You can request help brainstorming your ideas, writing the first draft, revising, and editing. Consultants are also prepared to assist you with quoting, paraphrasing, summarizing and citing sources.  All consultants have ESL experience.</w:t>
      </w:r>
    </w:p>
    <w:p w14:paraId="7D2D3C8A" w14:textId="77777777" w:rsidR="00583771" w:rsidRPr="00E35D18" w:rsidRDefault="00583771" w:rsidP="00E46C05">
      <w:pPr>
        <w:spacing w:before="40"/>
        <w:rPr>
          <w:rFonts w:ascii="Cambria" w:hAnsi="Cambria"/>
        </w:rPr>
      </w:pPr>
    </w:p>
    <w:p w14:paraId="090E8C7D" w14:textId="4200612B" w:rsidR="00ED52DD" w:rsidRPr="00E35D18" w:rsidRDefault="00ED52DD" w:rsidP="00ED52DD">
      <w:pPr>
        <w:spacing w:before="40"/>
        <w:rPr>
          <w:rFonts w:ascii="Cambria" w:hAnsi="Cambria"/>
        </w:rPr>
      </w:pPr>
      <w:r w:rsidRPr="00E35D18">
        <w:rPr>
          <w:rFonts w:ascii="Cambria" w:hAnsi="Cambria"/>
        </w:rPr>
        <w:t>.</w:t>
      </w:r>
    </w:p>
    <w:p w14:paraId="0E303C81" w14:textId="77777777" w:rsidR="00ED52DD" w:rsidRPr="00647A6F" w:rsidRDefault="00ED52DD" w:rsidP="00ED52DD">
      <w:pPr>
        <w:spacing w:before="40"/>
        <w:rPr>
          <w:rFonts w:ascii="Cambria" w:hAnsi="Cambria"/>
          <w:b/>
          <w:sz w:val="12"/>
        </w:rPr>
      </w:pPr>
    </w:p>
    <w:p w14:paraId="6B8DD0F7" w14:textId="77777777" w:rsidR="00ED52DD" w:rsidRPr="003C368C" w:rsidRDefault="00ED52DD" w:rsidP="00ED5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jc w:val="center"/>
        <w:rPr>
          <w:rFonts w:ascii="Cambria" w:hAnsi="Cambria" w:cs="Cambria"/>
          <w:b/>
          <w:sz w:val="10"/>
          <w:szCs w:val="10"/>
        </w:rPr>
      </w:pPr>
    </w:p>
    <w:p w14:paraId="3A968519" w14:textId="77777777" w:rsidR="00ED52DD" w:rsidRPr="005D6AE4" w:rsidRDefault="00ED52DD" w:rsidP="00ED5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jc w:val="center"/>
        <w:rPr>
          <w:rFonts w:ascii="Cambria" w:hAnsi="Cambria" w:cs="Cambria"/>
          <w:b/>
          <w:sz w:val="28"/>
        </w:rPr>
      </w:pPr>
      <w:r>
        <w:rPr>
          <w:rFonts w:ascii="Cambria" w:hAnsi="Cambria" w:cs="Cambria"/>
          <w:b/>
          <w:sz w:val="28"/>
        </w:rPr>
        <w:t>Make your 30-minute appointment at the front desk</w:t>
      </w:r>
    </w:p>
    <w:p w14:paraId="3B7CE32E" w14:textId="77777777" w:rsidR="00ED52DD" w:rsidRPr="003C368C" w:rsidRDefault="00ED52DD" w:rsidP="00ED5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jc w:val="center"/>
        <w:rPr>
          <w:rFonts w:ascii="Cambria" w:hAnsi="Cambria" w:cs="Cambria"/>
          <w:b/>
          <w:sz w:val="21"/>
          <w:szCs w:val="21"/>
        </w:rPr>
      </w:pPr>
    </w:p>
    <w:p w14:paraId="4124200C" w14:textId="0654EA96" w:rsidR="00ED52DD" w:rsidRPr="00130E06" w:rsidRDefault="00D91D7E" w:rsidP="00ED5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jc w:val="center"/>
        <w:rPr>
          <w:rFonts w:ascii="Cambria" w:hAnsi="Cambria" w:cs="Cambria"/>
          <w:b/>
          <w:color w:val="0070C0"/>
          <w:sz w:val="32"/>
        </w:rPr>
      </w:pPr>
      <w:r w:rsidRPr="00130E06">
        <w:rPr>
          <w:rFonts w:ascii="Cambria" w:hAnsi="Cambria" w:cs="Cambria"/>
          <w:b/>
          <w:color w:val="0070C0"/>
          <w:sz w:val="32"/>
        </w:rPr>
        <w:t>Tuesday</w:t>
      </w:r>
      <w:r w:rsidR="00ED52DD" w:rsidRPr="00130E06">
        <w:rPr>
          <w:rFonts w:ascii="Cambria" w:hAnsi="Cambria" w:cs="Cambria"/>
          <w:b/>
          <w:color w:val="0070C0"/>
          <w:sz w:val="32"/>
        </w:rPr>
        <w:t xml:space="preserve">, </w:t>
      </w:r>
      <w:r w:rsidRPr="00130E06">
        <w:rPr>
          <w:rFonts w:ascii="Cambria" w:hAnsi="Cambria" w:cs="Cambria"/>
          <w:b/>
          <w:color w:val="0070C0"/>
          <w:sz w:val="32"/>
        </w:rPr>
        <w:t>September 5</w:t>
      </w:r>
      <w:r w:rsidR="00424422" w:rsidRPr="00130E06">
        <w:rPr>
          <w:rFonts w:ascii="Cambria" w:hAnsi="Cambria" w:cs="Cambria"/>
          <w:b/>
          <w:color w:val="0070C0"/>
          <w:sz w:val="32"/>
        </w:rPr>
        <w:t>—Wednes</w:t>
      </w:r>
      <w:r w:rsidR="00ED52DD" w:rsidRPr="00130E06">
        <w:rPr>
          <w:rFonts w:ascii="Cambria" w:hAnsi="Cambria" w:cs="Cambria"/>
          <w:b/>
          <w:color w:val="0070C0"/>
          <w:sz w:val="32"/>
        </w:rPr>
        <w:t xml:space="preserve">day, </w:t>
      </w:r>
      <w:r w:rsidR="00424422" w:rsidRPr="00130E06">
        <w:rPr>
          <w:rFonts w:ascii="Cambria" w:hAnsi="Cambria" w:cs="Cambria"/>
          <w:b/>
          <w:color w:val="0070C0"/>
          <w:sz w:val="32"/>
        </w:rPr>
        <w:t>December 20</w:t>
      </w:r>
      <w:r w:rsidR="00ED52DD" w:rsidRPr="00130E06">
        <w:rPr>
          <w:rFonts w:ascii="Cambria" w:hAnsi="Cambria" w:cs="Cambria"/>
          <w:b/>
          <w:color w:val="0070C0"/>
          <w:sz w:val="32"/>
        </w:rPr>
        <w:t>, 2017</w:t>
      </w:r>
    </w:p>
    <w:p w14:paraId="21EE3903" w14:textId="77777777" w:rsidR="00ED52DD" w:rsidRPr="00FE1211" w:rsidRDefault="00ED52DD" w:rsidP="00ED5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jc w:val="center"/>
        <w:rPr>
          <w:rFonts w:ascii="Cambria" w:hAnsi="Cambria" w:cs="Cambria"/>
          <w:b/>
          <w:sz w:val="32"/>
        </w:rPr>
      </w:pPr>
    </w:p>
    <w:p w14:paraId="4B0DFAF6" w14:textId="35249062" w:rsidR="00ED52DD" w:rsidRPr="00487C1D" w:rsidRDefault="00ED52DD" w:rsidP="00424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jc w:val="center"/>
        <w:rPr>
          <w:rFonts w:ascii="Cambria" w:hAnsi="Cambria" w:cs="Cambria"/>
          <w:b/>
          <w:color w:val="000000" w:themeColor="text1"/>
          <w:sz w:val="32"/>
        </w:rPr>
      </w:pPr>
      <w:r w:rsidRPr="00487C1D">
        <w:rPr>
          <w:rFonts w:ascii="Cambria" w:hAnsi="Cambria" w:cs="Cambria"/>
          <w:b/>
          <w:color w:val="000000" w:themeColor="text1"/>
          <w:sz w:val="32"/>
        </w:rPr>
        <w:t>Monday</w:t>
      </w:r>
      <w:r w:rsidR="00424422">
        <w:rPr>
          <w:rFonts w:ascii="Cambria" w:hAnsi="Cambria" w:cs="Cambria"/>
          <w:b/>
          <w:color w:val="000000" w:themeColor="text1"/>
          <w:sz w:val="32"/>
        </w:rPr>
        <w:t>—</w:t>
      </w:r>
      <w:r w:rsidRPr="00487C1D">
        <w:rPr>
          <w:rFonts w:ascii="Cambria" w:hAnsi="Cambria" w:cs="Cambria"/>
          <w:b/>
          <w:color w:val="000000" w:themeColor="text1"/>
          <w:sz w:val="32"/>
        </w:rPr>
        <w:t>Friday</w:t>
      </w:r>
    </w:p>
    <w:p w14:paraId="72618528" w14:textId="77777777" w:rsidR="00ED52DD" w:rsidRPr="00487C1D" w:rsidRDefault="00ED52DD" w:rsidP="00ED5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jc w:val="center"/>
        <w:rPr>
          <w:rFonts w:ascii="Cambria" w:hAnsi="Cambria" w:cs="Cambria"/>
          <w:b/>
          <w:color w:val="000000" w:themeColor="text1"/>
          <w:sz w:val="32"/>
        </w:rPr>
      </w:pPr>
      <w:r w:rsidRPr="00487C1D">
        <w:rPr>
          <w:rFonts w:ascii="Cambria" w:hAnsi="Cambria" w:cs="Cambria"/>
          <w:b/>
          <w:color w:val="000000" w:themeColor="text1"/>
          <w:sz w:val="32"/>
        </w:rPr>
        <w:t>4:30-8:00pm</w:t>
      </w:r>
    </w:p>
    <w:p w14:paraId="135C380B" w14:textId="77777777" w:rsidR="00ED52DD" w:rsidRPr="00487C1D" w:rsidRDefault="00ED52DD" w:rsidP="00424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rPr>
          <w:rFonts w:ascii="Cambria" w:hAnsi="Cambria" w:cs="Cambria"/>
          <w:b/>
          <w:color w:val="000000" w:themeColor="text1"/>
          <w:sz w:val="20"/>
          <w:szCs w:val="20"/>
        </w:rPr>
      </w:pPr>
    </w:p>
    <w:p w14:paraId="53DECA1F" w14:textId="7D13A658" w:rsidR="00ED52DD" w:rsidRPr="00487C1D" w:rsidRDefault="001A42A7" w:rsidP="00ED5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jc w:val="center"/>
        <w:rPr>
          <w:rFonts w:ascii="Cambria" w:hAnsi="Cambria" w:cs="Cambria"/>
          <w:b/>
          <w:color w:val="000000" w:themeColor="text1"/>
          <w:sz w:val="32"/>
        </w:rPr>
      </w:pPr>
      <w:r w:rsidRPr="00487C1D">
        <w:rPr>
          <w:rFonts w:ascii="Cambria" w:hAnsi="Cambria" w:cs="Cambria"/>
          <w:b/>
          <w:color w:val="000000" w:themeColor="text1"/>
          <w:sz w:val="32"/>
        </w:rPr>
        <w:t>Saturday</w:t>
      </w:r>
    </w:p>
    <w:p w14:paraId="24FCF615" w14:textId="77777777" w:rsidR="00ED52DD" w:rsidRPr="00487C1D" w:rsidRDefault="00ED52DD" w:rsidP="00ED5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jc w:val="center"/>
        <w:rPr>
          <w:rFonts w:ascii="Cambria" w:hAnsi="Cambria" w:cs="Cambria"/>
          <w:b/>
          <w:color w:val="000000" w:themeColor="text1"/>
          <w:sz w:val="32"/>
        </w:rPr>
      </w:pPr>
      <w:r w:rsidRPr="00487C1D">
        <w:rPr>
          <w:rFonts w:ascii="Cambria" w:hAnsi="Cambria" w:cs="Cambria"/>
          <w:b/>
          <w:color w:val="000000" w:themeColor="text1"/>
          <w:sz w:val="32"/>
        </w:rPr>
        <w:t>10am-1:30pm</w:t>
      </w:r>
    </w:p>
    <w:p w14:paraId="17794FE9" w14:textId="77777777" w:rsidR="00ED52DD" w:rsidRPr="00487C1D" w:rsidRDefault="00ED52DD" w:rsidP="00ED5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jc w:val="center"/>
        <w:rPr>
          <w:rFonts w:ascii="Cambria" w:hAnsi="Cambria" w:cs="Cambria"/>
          <w:b/>
          <w:color w:val="000000" w:themeColor="text1"/>
          <w:sz w:val="28"/>
        </w:rPr>
      </w:pPr>
    </w:p>
    <w:p w14:paraId="23FB4DAD" w14:textId="77777777" w:rsidR="00ED52DD" w:rsidRPr="005C414E" w:rsidRDefault="00ED52DD" w:rsidP="00ED5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jc w:val="center"/>
        <w:rPr>
          <w:rFonts w:ascii="Cambria" w:hAnsi="Cambria" w:cs="Cambria"/>
          <w:b/>
          <w:sz w:val="28"/>
        </w:rPr>
      </w:pPr>
    </w:p>
    <w:p w14:paraId="7ADFA9E1" w14:textId="77777777" w:rsidR="00ED52DD" w:rsidRDefault="00E84226" w:rsidP="00ED5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jc w:val="center"/>
        <w:rPr>
          <w:rFonts w:ascii="Cambria" w:hAnsi="Cambria" w:cs="Cambria"/>
          <w:b/>
          <w:sz w:val="22"/>
        </w:rPr>
      </w:pPr>
      <w:r>
        <w:rPr>
          <w:rFonts w:ascii="Cambria" w:hAnsi="Cambria" w:cs="Cambria"/>
          <w:b/>
          <w:noProof/>
          <w:sz w:val="22"/>
        </w:rPr>
        <w:lastRenderedPageBreak/>
        <mc:AlternateContent>
          <mc:Choice Requires="wps">
            <w:drawing>
              <wp:anchor distT="0" distB="0" distL="114300" distR="114300" simplePos="0" relativeHeight="251659264" behindDoc="0" locked="0" layoutInCell="1" allowOverlap="1" wp14:anchorId="6DF5C95F" wp14:editId="63D8BC96">
                <wp:simplePos x="0" y="0"/>
                <wp:positionH relativeFrom="column">
                  <wp:posOffset>1294765</wp:posOffset>
                </wp:positionH>
                <wp:positionV relativeFrom="paragraph">
                  <wp:posOffset>113665</wp:posOffset>
                </wp:positionV>
                <wp:extent cx="4159885" cy="444500"/>
                <wp:effectExtent l="0" t="0" r="0" b="0"/>
                <wp:wrapTight wrapText="bothSides">
                  <wp:wrapPolygon edited="0">
                    <wp:start x="0" y="0"/>
                    <wp:lineTo x="0" y="21600"/>
                    <wp:lineTo x="21600" y="21600"/>
                    <wp:lineTo x="2160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59885" cy="444500"/>
                        </a:xfrm>
                        <a:prstGeom prst="rect">
                          <a:avLst/>
                        </a:prstGeom>
                      </wps:spPr>
                      <wps:txbx>
                        <w:txbxContent>
                          <w:p w14:paraId="61C0407D" w14:textId="77777777" w:rsidR="00ED52DD" w:rsidRPr="00ED52DD" w:rsidRDefault="00ED52DD" w:rsidP="00ED52DD">
                            <w:pPr>
                              <w:pStyle w:val="NormalWeb"/>
                              <w:spacing w:before="0" w:beforeAutospacing="0" w:after="0" w:afterAutospacing="0"/>
                              <w:jc w:val="center"/>
                              <w:rPr>
                                <w:color w:val="ED7D31" w:themeColor="accent2"/>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D52DD">
                              <w:rPr>
                                <w:rFonts w:ascii="Calibri" w:eastAsia="Calibri" w:hAnsi="Calibri" w:cs="Calibri"/>
                                <w:bCs/>
                                <w:color w:val="ED7D31" w:themeColor="accent2"/>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Visit Our Website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DF5C95F" id="_x0000_t202" coordsize="21600,21600" o:spt="202" path="m0,0l0,21600,21600,21600,21600,0xe">
                <v:stroke joinstyle="miter"/>
                <v:path gradientshapeok="t" o:connecttype="rect"/>
              </v:shapetype>
              <v:shape id="Text Box 2" o:spid="_x0000_s1026" type="#_x0000_t202" style="position:absolute;left:0;text-align:left;margin-left:101.95pt;margin-top:8.95pt;width:327.5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" filled="f" stroked="f">
                <o:lock v:ext="edit" shapetype="t"/>
                <v:textbox style="mso-fit-shape-to-text:t">
                  <w:txbxContent>
                    <w:p w14:paraId="61C0407D" w14:textId="77777777" w:rsidR="00ED52DD" w:rsidRPr="00ED52DD" w:rsidRDefault="00ED52DD" w:rsidP="00ED52DD">
                      <w:pPr>
                        <w:pStyle w:val="NormalWeb"/>
                        <w:spacing w:before="0" w:beforeAutospacing="0" w:after="0" w:afterAutospacing="0"/>
                        <w:jc w:val="center"/>
                        <w:rPr>
                          <w:color w:val="ED7D31" w:themeColor="accent2"/>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D52DD">
                        <w:rPr>
                          <w:rFonts w:ascii="Calibri" w:eastAsia="Calibri" w:hAnsi="Calibri" w:cs="Calibri"/>
                          <w:bCs/>
                          <w:color w:val="ED7D31" w:themeColor="accent2"/>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Visit Our Website</w:t>
                      </w:r>
                    </w:p>
                  </w:txbxContent>
                </v:textbox>
                <w10:wrap type="tight"/>
              </v:shape>
            </w:pict>
          </mc:Fallback>
        </mc:AlternateContent>
      </w:r>
    </w:p>
    <w:p w14:paraId="71851A3E" w14:textId="77777777" w:rsidR="00ED52DD" w:rsidRDefault="00ED52DD" w:rsidP="00ED5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jc w:val="center"/>
        <w:rPr>
          <w:rFonts w:ascii="Cambria" w:hAnsi="Cambria" w:cs="Arial"/>
          <w:sz w:val="22"/>
          <w:szCs w:val="32"/>
        </w:rPr>
      </w:pPr>
    </w:p>
    <w:p w14:paraId="1A4C9FF5" w14:textId="78BB64A2" w:rsidR="00ED52DD" w:rsidRDefault="001963FF" w:rsidP="00ED5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jc w:val="center"/>
        <w:rPr>
          <w:rFonts w:ascii="Cambria" w:hAnsi="Cambria" w:cs="Arial"/>
          <w:sz w:val="22"/>
          <w:szCs w:val="32"/>
        </w:rPr>
      </w:pPr>
      <w:r>
        <w:rPr>
          <w:rFonts w:ascii="Cambria" w:hAnsi="Cambria" w:cs="Cambria"/>
          <w:b/>
          <w:noProof/>
          <w:sz w:val="28"/>
        </w:rPr>
        <mc:AlternateContent>
          <mc:Choice Requires="wps">
            <w:drawing>
              <wp:anchor distT="0" distB="0" distL="114300" distR="114300" simplePos="0" relativeHeight="251660288" behindDoc="0" locked="0" layoutInCell="1" allowOverlap="1" wp14:anchorId="507F63D0" wp14:editId="2445A5CD">
                <wp:simplePos x="0" y="0"/>
                <wp:positionH relativeFrom="column">
                  <wp:posOffset>-378460</wp:posOffset>
                </wp:positionH>
                <wp:positionV relativeFrom="paragraph">
                  <wp:posOffset>244475</wp:posOffset>
                </wp:positionV>
                <wp:extent cx="7442835" cy="673735"/>
                <wp:effectExtent l="0" t="0" r="0" b="0"/>
                <wp:wrapTight wrapText="bothSides">
                  <wp:wrapPolygon edited="0">
                    <wp:start x="0" y="0"/>
                    <wp:lineTo x="0" y="21600"/>
                    <wp:lineTo x="21600" y="21600"/>
                    <wp:lineTo x="2160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442835" cy="673735"/>
                        </a:xfrm>
                        <a:prstGeom prst="rect">
                          <a:avLst/>
                        </a:prstGeom>
                      </wps:spPr>
                      <wps:txbx>
                        <w:txbxContent>
                          <w:p w14:paraId="3DD123C8" w14:textId="77777777" w:rsidR="00ED52DD" w:rsidRPr="00ED52DD" w:rsidRDefault="00ED52DD" w:rsidP="00ED52DD">
                            <w:pPr>
                              <w:pStyle w:val="NormalWeb"/>
                              <w:spacing w:before="0" w:beforeAutospacing="0" w:after="0" w:afterAutospacing="0"/>
                              <w:jc w:val="cent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D52DD">
                              <w:rPr>
                                <w:rFonts w:ascii="Calibri" w:eastAsia="Calibri" w:hAnsi="Calibri" w:cs="Calibri"/>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cwewritingcenter.wordpress.com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07F63D0" id="Text Box 1" o:spid="_x0000_s1027" type="#_x0000_t202" style="position:absolute;left:0;text-align:left;margin-left:-29.8pt;margin-top:19.25pt;width:586.05pt;height:5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" filled="f" stroked="f">
                <o:lock v:ext="edit" shapetype="t"/>
                <v:textbox style="mso-fit-shape-to-text:t">
                  <w:txbxContent>
                    <w:p w14:paraId="3DD123C8" w14:textId="77777777" w:rsidR="00ED52DD" w:rsidRPr="00ED52DD" w:rsidRDefault="00ED52DD" w:rsidP="00ED52DD">
                      <w:pPr>
                        <w:pStyle w:val="NormalWeb"/>
                        <w:spacing w:before="0" w:beforeAutospacing="0" w:after="0" w:afterAutospacing="0"/>
                        <w:jc w:val="cent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D52DD">
                        <w:rPr>
                          <w:rFonts w:ascii="Calibri" w:eastAsia="Calibri" w:hAnsi="Calibri" w:cs="Calibri"/>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cwewritingcenter.wordpress.com</w:t>
                      </w:r>
                    </w:p>
                  </w:txbxContent>
                </v:textbox>
                <w10:wrap type="tight"/>
              </v:shape>
            </w:pict>
          </mc:Fallback>
        </mc:AlternateContent>
      </w:r>
    </w:p>
    <w:p w14:paraId="08A12EFB" w14:textId="57F8A413" w:rsidR="00ED52DD" w:rsidRDefault="00ED52DD" w:rsidP="00ED5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jc w:val="center"/>
        <w:rPr>
          <w:rFonts w:ascii="Cambria" w:hAnsi="Cambria" w:cs="Arial"/>
          <w:sz w:val="22"/>
          <w:szCs w:val="32"/>
        </w:rPr>
      </w:pPr>
    </w:p>
    <w:p w14:paraId="2A9416C5" w14:textId="77777777" w:rsidR="00ED52DD" w:rsidRDefault="00ED52DD" w:rsidP="00ED5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rPr>
          <w:rFonts w:ascii="Cambria" w:hAnsi="Cambria" w:cs="Courier"/>
          <w:b/>
          <w:color w:val="2A2A2A"/>
          <w:sz w:val="22"/>
          <w:szCs w:val="13"/>
        </w:rPr>
      </w:pPr>
    </w:p>
    <w:p w14:paraId="0E3A5744" w14:textId="77777777" w:rsidR="00ED52DD" w:rsidRDefault="00ED52DD" w:rsidP="00ED5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jc w:val="center"/>
        <w:rPr>
          <w:rFonts w:ascii="Cambria" w:hAnsi="Cambria" w:cs="Courier"/>
          <w:sz w:val="20"/>
          <w:szCs w:val="13"/>
        </w:rPr>
      </w:pPr>
    </w:p>
    <w:p w14:paraId="6F327B0E" w14:textId="77777777" w:rsidR="00ED52DD" w:rsidRPr="00025C02" w:rsidRDefault="00ED52DD" w:rsidP="00ED5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Cambria" w:hAnsi="Cambria" w:cs="Courier"/>
          <w:color w:val="2A2A2A"/>
          <w:sz w:val="15"/>
          <w:szCs w:val="15"/>
        </w:rPr>
      </w:pPr>
      <w:r w:rsidRPr="00025C02">
        <w:rPr>
          <w:rFonts w:ascii="Cambria" w:hAnsi="Cambria" w:cs="Courier"/>
          <w:color w:val="2A2A2A"/>
          <w:sz w:val="15"/>
          <w:szCs w:val="15"/>
        </w:rPr>
        <w:t>We look forward to seeing you.</w:t>
      </w:r>
    </w:p>
    <w:p w14:paraId="7EA7C07E" w14:textId="77777777" w:rsidR="00ED52DD" w:rsidRPr="00025C02" w:rsidRDefault="00ED52DD" w:rsidP="00ED5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Cambria" w:hAnsi="Cambria" w:cs="Courier"/>
          <w:i/>
          <w:color w:val="2A2A2A"/>
          <w:sz w:val="15"/>
          <w:szCs w:val="15"/>
        </w:rPr>
      </w:pPr>
      <w:r w:rsidRPr="00025C02">
        <w:rPr>
          <w:rFonts w:ascii="Cambria" w:hAnsi="Cambria" w:cs="Courier"/>
          <w:i/>
          <w:color w:val="2A2A2A"/>
          <w:sz w:val="15"/>
          <w:szCs w:val="15"/>
        </w:rPr>
        <w:t>Write On!</w:t>
      </w:r>
    </w:p>
    <w:p w14:paraId="04909E15" w14:textId="77777777" w:rsidR="00ED52DD" w:rsidRPr="00025C02" w:rsidRDefault="00ED52DD" w:rsidP="00ED5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Cambria" w:hAnsi="Cambria" w:cs="Courier"/>
          <w:i/>
          <w:color w:val="2A2A2A"/>
          <w:sz w:val="15"/>
          <w:szCs w:val="15"/>
        </w:rPr>
      </w:pPr>
      <w:r w:rsidRPr="00025C02">
        <w:rPr>
          <w:rFonts w:ascii="Cambria" w:hAnsi="Cambria" w:cs="Courier"/>
          <w:i/>
          <w:color w:val="2A2A2A"/>
          <w:sz w:val="15"/>
          <w:szCs w:val="15"/>
        </w:rPr>
        <w:t>Michele Sweeting-DeCaro, Director</w:t>
      </w:r>
    </w:p>
    <w:p w14:paraId="3B0D4C4B" w14:textId="7D00A943" w:rsidR="00ED52DD" w:rsidRPr="00025C02" w:rsidRDefault="000405FA" w:rsidP="00ED5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Cambria" w:hAnsi="Cambria" w:cs="Courier"/>
          <w:color w:val="000000" w:themeColor="text1"/>
          <w:sz w:val="15"/>
          <w:szCs w:val="15"/>
        </w:rPr>
      </w:pPr>
      <w:hyperlink r:id="rId7" w:history="1">
        <w:r w:rsidR="008E3697" w:rsidRPr="00025C02">
          <w:rPr>
            <w:rStyle w:val="Hyperlink"/>
            <w:rFonts w:ascii="Cambria" w:hAnsi="Cambria" w:cs="Courier"/>
            <w:color w:val="000000" w:themeColor="text1"/>
            <w:sz w:val="15"/>
            <w:szCs w:val="15"/>
            <w:u w:val="none"/>
          </w:rPr>
          <w:t>msweetingdecaro@ccny.cuny.edu</w:t>
        </w:r>
      </w:hyperlink>
    </w:p>
    <w:p w14:paraId="05459D39" w14:textId="77777777" w:rsidR="008E3697" w:rsidRPr="00025C02" w:rsidRDefault="008E3697" w:rsidP="00ED5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Cambria" w:hAnsi="Cambria" w:cs="Courier"/>
          <w:b/>
          <w:color w:val="000000" w:themeColor="text1"/>
          <w:sz w:val="15"/>
          <w:szCs w:val="15"/>
        </w:rPr>
      </w:pPr>
    </w:p>
    <w:p w14:paraId="1D6A7AEF" w14:textId="77777777" w:rsidR="008E3697" w:rsidRPr="003C368C" w:rsidRDefault="008E3697" w:rsidP="00ED5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Cambria" w:hAnsi="Cambria" w:cs="Courier"/>
          <w:color w:val="2A2A2A"/>
          <w:sz w:val="15"/>
          <w:szCs w:val="15"/>
        </w:rPr>
      </w:pPr>
    </w:p>
    <w:p w14:paraId="3BA5A497" w14:textId="77777777" w:rsidR="00A572F0" w:rsidRDefault="00ED52DD" w:rsidP="00A572F0">
      <w:pPr>
        <w:pBdr>
          <w:left w:val="single" w:sz="24" w:space="6" w:color="CFCFCF"/>
        </w:pBdr>
        <w:contextualSpacing/>
        <w:outlineLvl w:val="1"/>
        <w:rPr>
          <w:rFonts w:ascii="Cambria" w:hAnsi="Cambria" w:cs="Courier"/>
          <w:sz w:val="15"/>
          <w:szCs w:val="15"/>
        </w:rPr>
      </w:pPr>
      <w:r>
        <w:rPr>
          <w:rFonts w:ascii="Cambria" w:hAnsi="Cambria" w:cs="Courier"/>
          <w:sz w:val="15"/>
          <w:szCs w:val="15"/>
        </w:rPr>
        <w:tab/>
      </w:r>
    </w:p>
    <w:p w14:paraId="623640BA" w14:textId="565DFC08" w:rsidR="00A572F0" w:rsidRDefault="00A572F0" w:rsidP="00A572F0">
      <w:pPr>
        <w:pBdr>
          <w:left w:val="single" w:sz="24" w:space="5" w:color="CFCFCF"/>
        </w:pBdr>
        <w:spacing w:before="120"/>
        <w:contextualSpacing/>
        <w:outlineLvl w:val="1"/>
        <w:rPr>
          <w:rFonts w:ascii="Georgia" w:hAnsi="Georgia"/>
          <w:i/>
          <w:iCs/>
          <w:sz w:val="18"/>
          <w:szCs w:val="18"/>
        </w:rPr>
      </w:pPr>
      <w:r w:rsidRPr="00100FC8">
        <w:rPr>
          <w:noProof/>
          <w:sz w:val="32"/>
        </w:rPr>
        <w:drawing>
          <wp:inline distT="0" distB="0" distL="0" distR="0" wp14:anchorId="6E9A9E4A" wp14:editId="3CB75F7D">
            <wp:extent cx="1573194" cy="925344"/>
            <wp:effectExtent l="0" t="0" r="1905" b="0"/>
            <wp:docPr id="4" name="Picture 4" descr="w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4780" cy="938041"/>
                    </a:xfrm>
                    <a:prstGeom prst="rect">
                      <a:avLst/>
                    </a:prstGeom>
                    <a:noFill/>
                    <a:ln>
                      <a:noFill/>
                    </a:ln>
                  </pic:spPr>
                </pic:pic>
              </a:graphicData>
            </a:graphic>
          </wp:inline>
        </w:drawing>
      </w:r>
    </w:p>
    <w:p w14:paraId="61D719BF" w14:textId="77777777" w:rsidR="00A572F0" w:rsidRDefault="00A572F0" w:rsidP="00A572F0">
      <w:pPr>
        <w:pBdr>
          <w:left w:val="single" w:sz="24" w:space="5" w:color="CFCFCF"/>
        </w:pBdr>
        <w:spacing w:before="120"/>
        <w:contextualSpacing/>
        <w:outlineLvl w:val="1"/>
        <w:rPr>
          <w:rFonts w:ascii="Georgia" w:hAnsi="Georgia"/>
          <w:i/>
          <w:iCs/>
          <w:sz w:val="18"/>
          <w:szCs w:val="18"/>
        </w:rPr>
      </w:pPr>
    </w:p>
    <w:p w14:paraId="3841AE54" w14:textId="77777777" w:rsidR="00A572F0" w:rsidRDefault="00A572F0" w:rsidP="00A572F0">
      <w:pPr>
        <w:pBdr>
          <w:left w:val="single" w:sz="24" w:space="5" w:color="CFCFCF"/>
        </w:pBdr>
        <w:spacing w:before="120"/>
        <w:contextualSpacing/>
        <w:outlineLvl w:val="1"/>
        <w:rPr>
          <w:rFonts w:ascii="Georgia" w:hAnsi="Georgia"/>
          <w:i/>
          <w:iCs/>
          <w:sz w:val="18"/>
          <w:szCs w:val="18"/>
        </w:rPr>
      </w:pPr>
    </w:p>
    <w:p w14:paraId="72216169" w14:textId="77777777" w:rsidR="008E3697" w:rsidRPr="00E91DB7" w:rsidRDefault="008E3697" w:rsidP="008E3697">
      <w:pPr>
        <w:jc w:val="center"/>
        <w:rPr>
          <w:rFonts w:ascii="Cambria" w:hAnsi="Cambria"/>
          <w:b/>
          <w:sz w:val="56"/>
        </w:rPr>
      </w:pPr>
      <w:r w:rsidRPr="00E91DB7">
        <w:rPr>
          <w:rFonts w:ascii="Cambria" w:hAnsi="Cambria"/>
          <w:b/>
          <w:sz w:val="56"/>
        </w:rPr>
        <w:t>THE BIG 3 at the Writing Center</w:t>
      </w:r>
    </w:p>
    <w:p w14:paraId="05A2E199" w14:textId="77777777" w:rsidR="008E3697" w:rsidRPr="00E91DB7" w:rsidRDefault="008E3697" w:rsidP="008E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rPr>
          <w:rFonts w:ascii="Cambria" w:hAnsi="Cambria" w:cs="Courier"/>
          <w:color w:val="2A2A2A"/>
          <w:sz w:val="56"/>
          <w:szCs w:val="13"/>
        </w:rPr>
      </w:pPr>
    </w:p>
    <w:p w14:paraId="54B56626" w14:textId="77777777" w:rsidR="008E3697" w:rsidRPr="00E91DB7" w:rsidRDefault="008E3697" w:rsidP="008E3697">
      <w:pPr>
        <w:rPr>
          <w:rFonts w:ascii="Cambria" w:hAnsi="Cambria"/>
          <w:sz w:val="56"/>
        </w:rPr>
      </w:pPr>
      <w:r w:rsidRPr="00E91DB7">
        <w:rPr>
          <w:rFonts w:ascii="Cambria" w:hAnsi="Cambria"/>
          <w:sz w:val="56"/>
        </w:rPr>
        <w:t>1. Be on time for your </w:t>
      </w:r>
      <w:hyperlink r:id="rId8" w:tgtFrame="_blank" w:history="1">
        <w:r w:rsidRPr="00E91DB7">
          <w:rPr>
            <w:rFonts w:ascii="Cambria" w:hAnsi="Cambria"/>
            <w:sz w:val="56"/>
          </w:rPr>
          <w:t>scheduled appointment</w:t>
        </w:r>
      </w:hyperlink>
      <w:r w:rsidRPr="00E91DB7">
        <w:rPr>
          <w:rFonts w:ascii="Cambria" w:hAnsi="Cambria"/>
          <w:sz w:val="56"/>
        </w:rPr>
        <w:t>.</w:t>
      </w:r>
    </w:p>
    <w:p w14:paraId="4E1CA927" w14:textId="77777777" w:rsidR="008E3697" w:rsidRPr="00E91DB7" w:rsidRDefault="008E3697" w:rsidP="008E3697">
      <w:pPr>
        <w:rPr>
          <w:rFonts w:ascii="Cambria" w:hAnsi="Cambria"/>
          <w:sz w:val="56"/>
        </w:rPr>
      </w:pPr>
    </w:p>
    <w:p w14:paraId="3C9225D8" w14:textId="77777777" w:rsidR="008E3697" w:rsidRPr="00E91DB7" w:rsidRDefault="008E3697" w:rsidP="008E3697">
      <w:pPr>
        <w:rPr>
          <w:rFonts w:ascii="Cambria" w:hAnsi="Cambria"/>
          <w:sz w:val="56"/>
        </w:rPr>
      </w:pPr>
      <w:r w:rsidRPr="00E91DB7">
        <w:rPr>
          <w:rFonts w:ascii="Cambria" w:hAnsi="Cambria"/>
          <w:sz w:val="56"/>
        </w:rPr>
        <w:t>2. Bring relevant materials, such as lecture not</w:t>
      </w:r>
      <w:r>
        <w:rPr>
          <w:rFonts w:ascii="Cambria" w:hAnsi="Cambria"/>
          <w:sz w:val="56"/>
        </w:rPr>
        <w:t>es, assignments, and graded essays</w:t>
      </w:r>
      <w:r w:rsidRPr="00E91DB7">
        <w:rPr>
          <w:rFonts w:ascii="Cambria" w:hAnsi="Cambria"/>
          <w:sz w:val="56"/>
        </w:rPr>
        <w:t>. </w:t>
      </w:r>
    </w:p>
    <w:p w14:paraId="4DC29FCB" w14:textId="77777777" w:rsidR="008E3697" w:rsidRPr="00E91DB7" w:rsidRDefault="008E3697" w:rsidP="008E3697">
      <w:pPr>
        <w:rPr>
          <w:rFonts w:ascii="Cambria" w:hAnsi="Cambria"/>
          <w:sz w:val="56"/>
        </w:rPr>
      </w:pPr>
    </w:p>
    <w:p w14:paraId="3E78FDCC" w14:textId="77777777" w:rsidR="008E3697" w:rsidRPr="00E91DB7" w:rsidRDefault="008E3697" w:rsidP="008E3697">
      <w:pPr>
        <w:rPr>
          <w:rFonts w:ascii="Cambria" w:hAnsi="Cambria"/>
          <w:sz w:val="56"/>
        </w:rPr>
      </w:pPr>
      <w:r w:rsidRPr="00E91DB7">
        <w:rPr>
          <w:rFonts w:ascii="Cambria" w:hAnsi="Cambria"/>
          <w:sz w:val="56"/>
        </w:rPr>
        <w:lastRenderedPageBreak/>
        <w:t xml:space="preserve">3. Think of specific questions you want to ask the </w:t>
      </w:r>
      <w:r>
        <w:rPr>
          <w:rFonts w:ascii="Cambria" w:hAnsi="Cambria"/>
          <w:sz w:val="56"/>
        </w:rPr>
        <w:t>consultant</w:t>
      </w:r>
      <w:r w:rsidRPr="00E91DB7">
        <w:rPr>
          <w:rFonts w:ascii="Cambria" w:hAnsi="Cambria"/>
          <w:sz w:val="56"/>
        </w:rPr>
        <w:t>.</w:t>
      </w:r>
    </w:p>
    <w:p w14:paraId="42AD46CA" w14:textId="77777777" w:rsidR="008E3697" w:rsidRPr="00E91DB7" w:rsidRDefault="008E3697" w:rsidP="008E3697">
      <w:pPr>
        <w:rPr>
          <w:rFonts w:ascii="Cambria" w:hAnsi="Cambria"/>
          <w:b/>
          <w:i/>
          <w:sz w:val="56"/>
        </w:rPr>
      </w:pPr>
    </w:p>
    <w:p w14:paraId="0C817865" w14:textId="77777777" w:rsidR="008E3697" w:rsidRDefault="008E3697" w:rsidP="008E3697">
      <w:pPr>
        <w:rPr>
          <w:rFonts w:ascii="Cambria" w:hAnsi="Cambria"/>
          <w:b/>
          <w:i/>
          <w:sz w:val="40"/>
        </w:rPr>
      </w:pPr>
    </w:p>
    <w:p w14:paraId="5DF47954" w14:textId="77777777" w:rsidR="008E3697" w:rsidRPr="00E91DB7" w:rsidRDefault="008E3697" w:rsidP="008E3697">
      <w:pPr>
        <w:jc w:val="center"/>
        <w:rPr>
          <w:rFonts w:ascii="Cambria" w:hAnsi="Cambria"/>
          <w:i/>
          <w:sz w:val="32"/>
        </w:rPr>
      </w:pPr>
      <w:r w:rsidRPr="00E91DB7">
        <w:rPr>
          <w:rFonts w:ascii="Cambria" w:hAnsi="Cambria"/>
          <w:b/>
          <w:i/>
          <w:sz w:val="32"/>
        </w:rPr>
        <w:t>Reminder</w:t>
      </w:r>
      <w:r w:rsidRPr="00E91DB7">
        <w:rPr>
          <w:rFonts w:ascii="Cambria" w:hAnsi="Cambria"/>
          <w:i/>
          <w:sz w:val="32"/>
        </w:rPr>
        <w:t xml:space="preserve">: </w:t>
      </w:r>
    </w:p>
    <w:p w14:paraId="06DF8607" w14:textId="77777777" w:rsidR="008E3697" w:rsidRDefault="008E3697" w:rsidP="008E3697">
      <w:pPr>
        <w:jc w:val="center"/>
        <w:rPr>
          <w:rFonts w:ascii="Cambria" w:hAnsi="Cambria"/>
          <w:i/>
          <w:sz w:val="32"/>
        </w:rPr>
      </w:pPr>
      <w:r w:rsidRPr="00E91DB7">
        <w:rPr>
          <w:rFonts w:ascii="Cambria" w:hAnsi="Cambria"/>
          <w:i/>
          <w:sz w:val="32"/>
        </w:rPr>
        <w:t xml:space="preserve">Do not expect the writing consultant to do your work. </w:t>
      </w:r>
    </w:p>
    <w:p w14:paraId="48256D58" w14:textId="2F99B6D5" w:rsidR="008E3697" w:rsidRDefault="008E3697" w:rsidP="008E3697">
      <w:pPr>
        <w:jc w:val="center"/>
        <w:rPr>
          <w:rFonts w:ascii="Cambria" w:hAnsi="Cambria"/>
          <w:i/>
          <w:sz w:val="32"/>
        </w:rPr>
      </w:pPr>
      <w:r w:rsidRPr="00E91DB7">
        <w:rPr>
          <w:rFonts w:ascii="Cambria" w:hAnsi="Cambria"/>
          <w:i/>
          <w:sz w:val="32"/>
        </w:rPr>
        <w:t>Writing Consultants do not edit compositions</w:t>
      </w:r>
      <w:r w:rsidR="00424422">
        <w:rPr>
          <w:rFonts w:ascii="Cambria" w:hAnsi="Cambria"/>
          <w:i/>
          <w:sz w:val="32"/>
        </w:rPr>
        <w:t>,</w:t>
      </w:r>
      <w:r w:rsidRPr="00E91DB7">
        <w:rPr>
          <w:rFonts w:ascii="Cambria" w:hAnsi="Cambria"/>
          <w:i/>
          <w:sz w:val="32"/>
        </w:rPr>
        <w:t xml:space="preserve"> </w:t>
      </w:r>
    </w:p>
    <w:p w14:paraId="5EE0A8A7" w14:textId="77777777" w:rsidR="008E3697" w:rsidRDefault="008E3697" w:rsidP="008E3697">
      <w:pPr>
        <w:jc w:val="center"/>
        <w:rPr>
          <w:rFonts w:ascii="Cambria" w:hAnsi="Cambria"/>
          <w:i/>
          <w:sz w:val="32"/>
        </w:rPr>
      </w:pPr>
      <w:r w:rsidRPr="00E91DB7">
        <w:rPr>
          <w:rFonts w:ascii="Cambria" w:hAnsi="Cambria"/>
          <w:i/>
          <w:sz w:val="32"/>
        </w:rPr>
        <w:t>or assist with take-home exams.</w:t>
      </w:r>
    </w:p>
    <w:p w14:paraId="6BB2E6C8" w14:textId="77777777" w:rsidR="008E3697" w:rsidRDefault="008E3697" w:rsidP="008E3697">
      <w:pPr>
        <w:jc w:val="center"/>
        <w:rPr>
          <w:rFonts w:ascii="Cambria" w:hAnsi="Cambria"/>
          <w:i/>
          <w:sz w:val="32"/>
        </w:rPr>
      </w:pPr>
    </w:p>
    <w:p w14:paraId="494C77DF" w14:textId="77777777" w:rsidR="008E3697" w:rsidRDefault="008E3697" w:rsidP="008E3697">
      <w:pPr>
        <w:jc w:val="center"/>
        <w:rPr>
          <w:rFonts w:ascii="Cambria" w:hAnsi="Cambria"/>
          <w:i/>
          <w:sz w:val="32"/>
        </w:rPr>
      </w:pPr>
    </w:p>
    <w:p w14:paraId="159F9189" w14:textId="77777777" w:rsidR="008E3697" w:rsidRDefault="008E3697" w:rsidP="008E3697">
      <w:pPr>
        <w:jc w:val="center"/>
        <w:rPr>
          <w:rFonts w:ascii="Cambria" w:hAnsi="Cambria"/>
          <w:i/>
          <w:sz w:val="32"/>
        </w:rPr>
      </w:pPr>
    </w:p>
    <w:p w14:paraId="259F0159" w14:textId="77777777" w:rsidR="008E3697" w:rsidRDefault="008E3697" w:rsidP="008E3697">
      <w:pPr>
        <w:jc w:val="center"/>
        <w:rPr>
          <w:rFonts w:ascii="Cambria" w:hAnsi="Cambria"/>
          <w:i/>
          <w:sz w:val="32"/>
        </w:rPr>
      </w:pPr>
    </w:p>
    <w:p w14:paraId="60037F3C" w14:textId="77777777" w:rsidR="008E3697" w:rsidRDefault="008E3697" w:rsidP="008E3697">
      <w:pPr>
        <w:jc w:val="center"/>
        <w:rPr>
          <w:rFonts w:ascii="Cambria" w:hAnsi="Cambria"/>
          <w:i/>
          <w:sz w:val="32"/>
        </w:rPr>
      </w:pPr>
    </w:p>
    <w:p w14:paraId="7BAAD472" w14:textId="77777777" w:rsidR="008E3697" w:rsidRDefault="008E3697" w:rsidP="00583771">
      <w:pPr>
        <w:rPr>
          <w:rFonts w:ascii="Cambria" w:hAnsi="Cambria"/>
          <w:i/>
          <w:sz w:val="32"/>
        </w:rPr>
      </w:pPr>
    </w:p>
    <w:p w14:paraId="63A5265B" w14:textId="6A3368A7" w:rsidR="008E3697" w:rsidRDefault="008E3697" w:rsidP="008E3697">
      <w:pPr>
        <w:rPr>
          <w:rFonts w:ascii="Cambria" w:hAnsi="Cambria"/>
          <w:sz w:val="32"/>
        </w:rPr>
      </w:pPr>
      <w:r w:rsidRPr="00100FC8">
        <w:rPr>
          <w:noProof/>
          <w:sz w:val="32"/>
        </w:rPr>
        <w:drawing>
          <wp:inline distT="0" distB="0" distL="0" distR="0" wp14:anchorId="5142BF36" wp14:editId="08AE4DB7">
            <wp:extent cx="1573194" cy="925344"/>
            <wp:effectExtent l="0" t="0" r="1905" b="0"/>
            <wp:docPr id="5" name="Picture 5" descr="w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4780" cy="938041"/>
                    </a:xfrm>
                    <a:prstGeom prst="rect">
                      <a:avLst/>
                    </a:prstGeom>
                    <a:noFill/>
                    <a:ln>
                      <a:noFill/>
                    </a:ln>
                  </pic:spPr>
                </pic:pic>
              </a:graphicData>
            </a:graphic>
          </wp:inline>
        </w:drawing>
      </w:r>
    </w:p>
    <w:p w14:paraId="21442868" w14:textId="68773F4D" w:rsidR="008E3697" w:rsidRPr="003E0C74" w:rsidRDefault="008E3697" w:rsidP="008E3697">
      <w:pPr>
        <w:shd w:val="clear" w:color="auto" w:fill="FFFFFF"/>
        <w:spacing w:after="300"/>
        <w:jc w:val="center"/>
        <w:rPr>
          <w:rFonts w:ascii="Georgia" w:hAnsi="Georgia" w:cs="Segoe UI"/>
          <w:b/>
          <w:bCs/>
          <w:i/>
          <w:color w:val="000000"/>
          <w:sz w:val="28"/>
          <w:szCs w:val="28"/>
        </w:rPr>
      </w:pPr>
      <w:r w:rsidRPr="003E0C74">
        <w:rPr>
          <w:rFonts w:ascii="Georgia" w:hAnsi="Georgia" w:cs="Segoe UI"/>
          <w:b/>
          <w:bCs/>
          <w:i/>
          <w:color w:val="000000"/>
          <w:sz w:val="28"/>
          <w:szCs w:val="28"/>
        </w:rPr>
        <w:t>Grammar Tips</w:t>
      </w:r>
    </w:p>
    <w:p w14:paraId="4ECEE483" w14:textId="77777777" w:rsidR="008E3697" w:rsidRDefault="008E3697" w:rsidP="00A572F0">
      <w:pPr>
        <w:pBdr>
          <w:left w:val="single" w:sz="24" w:space="6" w:color="CFCFCF"/>
        </w:pBdr>
        <w:contextualSpacing/>
        <w:jc w:val="right"/>
        <w:outlineLvl w:val="1"/>
        <w:rPr>
          <w:rFonts w:ascii="Cambria" w:hAnsi="Cambria" w:cs="Arial"/>
          <w:color w:val="020202"/>
          <w:sz w:val="21"/>
          <w:szCs w:val="21"/>
          <w:shd w:val="clear" w:color="auto" w:fill="FFFFFF"/>
        </w:rPr>
      </w:pPr>
    </w:p>
    <w:p w14:paraId="4DCE4385" w14:textId="7715B67C" w:rsidR="00A572F0" w:rsidRPr="009124E8" w:rsidRDefault="00A572F0" w:rsidP="00A572F0">
      <w:pPr>
        <w:pBdr>
          <w:left w:val="single" w:sz="24" w:space="6" w:color="CFCFCF"/>
        </w:pBdr>
        <w:contextualSpacing/>
        <w:jc w:val="right"/>
        <w:outlineLvl w:val="1"/>
        <w:rPr>
          <w:rFonts w:ascii="Cambria" w:hAnsi="Cambria"/>
          <w:iCs/>
          <w:sz w:val="21"/>
          <w:szCs w:val="21"/>
        </w:rPr>
      </w:pPr>
      <w:r>
        <w:rPr>
          <w:rFonts w:ascii="Cambria" w:hAnsi="Cambria" w:cs="Arial"/>
          <w:color w:val="020202"/>
          <w:sz w:val="21"/>
          <w:szCs w:val="21"/>
          <w:shd w:val="clear" w:color="auto" w:fill="FFFFFF"/>
        </w:rPr>
        <w:t>“</w:t>
      </w:r>
      <w:r w:rsidRPr="009124E8">
        <w:rPr>
          <w:rFonts w:ascii="Cambria" w:hAnsi="Cambria" w:cs="Arial"/>
          <w:color w:val="020202"/>
          <w:sz w:val="21"/>
          <w:szCs w:val="21"/>
          <w:shd w:val="clear" w:color="auto" w:fill="FFFFFF"/>
        </w:rPr>
        <w:t xml:space="preserve">Good writing </w:t>
      </w:r>
      <w:r w:rsidRPr="007A5C44">
        <w:rPr>
          <w:rFonts w:ascii="Cambria" w:hAnsi="Cambria" w:cs="Arial"/>
          <w:color w:val="020202"/>
          <w:sz w:val="21"/>
          <w:szCs w:val="21"/>
          <w:shd w:val="clear" w:color="auto" w:fill="FFFFFF"/>
        </w:rPr>
        <w:t>make</w:t>
      </w:r>
      <w:r w:rsidRPr="009124E8">
        <w:rPr>
          <w:rFonts w:ascii="Cambria" w:hAnsi="Cambria" w:cs="Arial"/>
          <w:color w:val="020202"/>
          <w:sz w:val="21"/>
          <w:szCs w:val="21"/>
          <w:shd w:val="clear" w:color="auto" w:fill="FFFFFF"/>
        </w:rPr>
        <w:t>s</w:t>
      </w:r>
      <w:r w:rsidRPr="007A5C44">
        <w:rPr>
          <w:rFonts w:ascii="Cambria" w:hAnsi="Cambria" w:cs="Arial"/>
          <w:color w:val="020202"/>
          <w:sz w:val="21"/>
          <w:szCs w:val="21"/>
          <w:shd w:val="clear" w:color="auto" w:fill="FFFFFF"/>
        </w:rPr>
        <w:t xml:space="preserve"> a good impression</w:t>
      </w:r>
      <w:r w:rsidRPr="009124E8">
        <w:rPr>
          <w:rFonts w:ascii="Cambria" w:hAnsi="Cambria" w:cs="Arial"/>
          <w:color w:val="020202"/>
          <w:sz w:val="21"/>
          <w:szCs w:val="21"/>
          <w:shd w:val="clear" w:color="auto" w:fill="FFFFFF"/>
        </w:rPr>
        <w:t xml:space="preserve">, but many students have </w:t>
      </w:r>
      <w:r w:rsidRPr="009124E8">
        <w:rPr>
          <w:rFonts w:ascii="Cambria" w:hAnsi="Cambria"/>
          <w:iCs/>
          <w:sz w:val="21"/>
          <w:szCs w:val="21"/>
        </w:rPr>
        <w:t xml:space="preserve">problems with grammar. Below are </w:t>
      </w:r>
      <w:r w:rsidR="00025C02">
        <w:rPr>
          <w:rFonts w:ascii="Cambria" w:hAnsi="Cambria"/>
          <w:iCs/>
          <w:sz w:val="21"/>
          <w:szCs w:val="21"/>
        </w:rPr>
        <w:t>five</w:t>
      </w:r>
      <w:r w:rsidRPr="003B0AD4">
        <w:rPr>
          <w:rFonts w:ascii="Cambria" w:hAnsi="Cambria"/>
          <w:iCs/>
          <w:sz w:val="21"/>
          <w:szCs w:val="21"/>
        </w:rPr>
        <w:t xml:space="preserve"> </w:t>
      </w:r>
      <w:r w:rsidRPr="009124E8">
        <w:rPr>
          <w:rFonts w:ascii="Cambria" w:hAnsi="Cambria"/>
          <w:iCs/>
          <w:sz w:val="21"/>
          <w:szCs w:val="21"/>
        </w:rPr>
        <w:t xml:space="preserve">basic </w:t>
      </w:r>
      <w:r w:rsidRPr="003B0AD4">
        <w:rPr>
          <w:rFonts w:ascii="Cambria" w:hAnsi="Cambria"/>
          <w:iCs/>
          <w:sz w:val="21"/>
          <w:szCs w:val="21"/>
        </w:rPr>
        <w:t>g</w:t>
      </w:r>
      <w:r w:rsidRPr="009124E8">
        <w:rPr>
          <w:rFonts w:ascii="Cambria" w:hAnsi="Cambria"/>
          <w:iCs/>
          <w:sz w:val="21"/>
          <w:szCs w:val="21"/>
        </w:rPr>
        <w:t xml:space="preserve">rammar </w:t>
      </w:r>
      <w:r w:rsidR="00025C02">
        <w:rPr>
          <w:rFonts w:ascii="Cambria" w:hAnsi="Cambria"/>
          <w:iCs/>
          <w:sz w:val="21"/>
          <w:szCs w:val="21"/>
        </w:rPr>
        <w:t>tips</w:t>
      </w:r>
      <w:r w:rsidRPr="003B0AD4">
        <w:rPr>
          <w:rFonts w:ascii="Cambria" w:hAnsi="Cambria"/>
          <w:iCs/>
          <w:sz w:val="21"/>
          <w:szCs w:val="21"/>
        </w:rPr>
        <w:t xml:space="preserve"> that are essential to </w:t>
      </w:r>
      <w:r w:rsidR="00AC196F">
        <w:rPr>
          <w:rFonts w:ascii="Cambria" w:hAnsi="Cambria"/>
          <w:iCs/>
          <w:sz w:val="21"/>
          <w:szCs w:val="21"/>
        </w:rPr>
        <w:t>academic</w:t>
      </w:r>
      <w:r>
        <w:rPr>
          <w:rFonts w:ascii="Cambria" w:hAnsi="Cambria"/>
          <w:iCs/>
          <w:sz w:val="21"/>
          <w:szCs w:val="21"/>
        </w:rPr>
        <w:t xml:space="preserve"> writing</w:t>
      </w:r>
      <w:r w:rsidRPr="009124E8">
        <w:rPr>
          <w:rFonts w:ascii="Cambria" w:hAnsi="Cambria"/>
          <w:iCs/>
          <w:sz w:val="21"/>
          <w:szCs w:val="21"/>
        </w:rPr>
        <w:t>.</w:t>
      </w:r>
      <w:r>
        <w:rPr>
          <w:rFonts w:ascii="Cambria" w:hAnsi="Cambria"/>
          <w:iCs/>
          <w:sz w:val="21"/>
          <w:szCs w:val="21"/>
        </w:rPr>
        <w:t>”</w:t>
      </w:r>
    </w:p>
    <w:p w14:paraId="7D01254C" w14:textId="77777777" w:rsidR="00A572F0" w:rsidRPr="009124E8" w:rsidRDefault="00A572F0" w:rsidP="00A572F0">
      <w:pPr>
        <w:pBdr>
          <w:left w:val="single" w:sz="24" w:space="6" w:color="CFCFCF"/>
        </w:pBdr>
        <w:contextualSpacing/>
        <w:jc w:val="right"/>
        <w:outlineLvl w:val="1"/>
        <w:rPr>
          <w:rFonts w:ascii="Georgia" w:hAnsi="Georgia"/>
          <w:i/>
          <w:iCs/>
          <w:sz w:val="10"/>
          <w:szCs w:val="10"/>
        </w:rPr>
      </w:pPr>
    </w:p>
    <w:p w14:paraId="4AC9A262" w14:textId="2A3D93ED" w:rsidR="00A572F0" w:rsidRPr="003B0AD4" w:rsidRDefault="00A572F0" w:rsidP="00A572F0">
      <w:pPr>
        <w:pBdr>
          <w:left w:val="single" w:sz="24" w:space="6" w:color="CFCFCF"/>
        </w:pBdr>
        <w:contextualSpacing/>
        <w:jc w:val="right"/>
        <w:outlineLvl w:val="1"/>
        <w:rPr>
          <w:rFonts w:ascii="Georgia" w:hAnsi="Georgia"/>
          <w:i/>
          <w:iCs/>
          <w:sz w:val="18"/>
          <w:szCs w:val="18"/>
        </w:rPr>
      </w:pPr>
      <w:r w:rsidRPr="00A71568">
        <w:rPr>
          <w:rFonts w:ascii="Georgia" w:hAnsi="Georgia"/>
          <w:i/>
          <w:iCs/>
          <w:sz w:val="18"/>
          <w:szCs w:val="18"/>
        </w:rPr>
        <w:t xml:space="preserve">~Prof. Michele, Director of </w:t>
      </w:r>
      <w:r w:rsidR="00676714">
        <w:rPr>
          <w:rFonts w:ascii="Georgia" w:hAnsi="Georgia"/>
          <w:i/>
          <w:iCs/>
          <w:sz w:val="18"/>
          <w:szCs w:val="18"/>
        </w:rPr>
        <w:t xml:space="preserve">the </w:t>
      </w:r>
      <w:r w:rsidRPr="00A71568">
        <w:rPr>
          <w:rFonts w:ascii="Georgia" w:hAnsi="Georgia"/>
          <w:i/>
          <w:iCs/>
          <w:sz w:val="18"/>
          <w:szCs w:val="18"/>
        </w:rPr>
        <w:t>CWE Writing Center</w:t>
      </w:r>
    </w:p>
    <w:p w14:paraId="78B597DF" w14:textId="77777777" w:rsidR="00A572F0" w:rsidRDefault="00A572F0" w:rsidP="00A572F0">
      <w:pPr>
        <w:shd w:val="clear" w:color="auto" w:fill="FFFFFF"/>
        <w:spacing w:after="300"/>
        <w:rPr>
          <w:rFonts w:ascii="Georgia" w:hAnsi="Georgia" w:cs="Segoe UI"/>
          <w:b/>
          <w:bCs/>
          <w:color w:val="000000"/>
        </w:rPr>
      </w:pPr>
    </w:p>
    <w:p w14:paraId="729C3D91" w14:textId="77777777" w:rsidR="005B09E4" w:rsidRPr="003C0885" w:rsidRDefault="005B09E4" w:rsidP="005B09E4">
      <w:pPr>
        <w:pStyle w:val="Heading2"/>
        <w:shd w:val="clear" w:color="auto" w:fill="FFFFFF"/>
        <w:rPr>
          <w:rFonts w:ascii="Cambria" w:eastAsia="Times New Roman" w:hAnsi="Cambria"/>
          <w:color w:val="000000" w:themeColor="text1"/>
          <w:sz w:val="24"/>
          <w:szCs w:val="24"/>
        </w:rPr>
      </w:pPr>
      <w:r w:rsidRPr="003C0885">
        <w:rPr>
          <w:rFonts w:ascii="Cambria" w:eastAsia="Times New Roman" w:hAnsi="Cambria"/>
          <w:color w:val="000000" w:themeColor="text1"/>
          <w:sz w:val="24"/>
          <w:szCs w:val="24"/>
        </w:rPr>
        <w:t>1.  </w:t>
      </w:r>
      <w:r w:rsidRPr="003C0885">
        <w:rPr>
          <w:rStyle w:val="Emphasis"/>
          <w:rFonts w:ascii="Cambria" w:eastAsia="Times New Roman" w:hAnsi="Cambria"/>
          <w:color w:val="000000" w:themeColor="text1"/>
          <w:sz w:val="24"/>
          <w:szCs w:val="24"/>
        </w:rPr>
        <w:t>Me</w:t>
      </w:r>
      <w:r w:rsidRPr="003C0885">
        <w:rPr>
          <w:rFonts w:ascii="Cambria" w:eastAsia="Times New Roman" w:hAnsi="Cambria"/>
          <w:color w:val="000000" w:themeColor="text1"/>
          <w:sz w:val="24"/>
          <w:szCs w:val="24"/>
        </w:rPr>
        <w:t>,</w:t>
      </w:r>
      <w:r w:rsidRPr="003C0885">
        <w:rPr>
          <w:rStyle w:val="apple-converted-space"/>
          <w:rFonts w:ascii="Cambria" w:eastAsia="Times New Roman" w:hAnsi="Cambria"/>
          <w:color w:val="000000" w:themeColor="text1"/>
          <w:sz w:val="24"/>
          <w:szCs w:val="24"/>
        </w:rPr>
        <w:t> </w:t>
      </w:r>
      <w:r w:rsidRPr="003C0885">
        <w:rPr>
          <w:rStyle w:val="Emphasis"/>
          <w:rFonts w:ascii="Cambria" w:eastAsia="Times New Roman" w:hAnsi="Cambria"/>
          <w:color w:val="000000" w:themeColor="text1"/>
          <w:sz w:val="24"/>
          <w:szCs w:val="24"/>
        </w:rPr>
        <w:t>myself</w:t>
      </w:r>
      <w:r w:rsidRPr="003C0885">
        <w:rPr>
          <w:rFonts w:ascii="Cambria" w:eastAsia="Times New Roman" w:hAnsi="Cambria"/>
          <w:color w:val="000000" w:themeColor="text1"/>
          <w:sz w:val="24"/>
          <w:szCs w:val="24"/>
        </w:rPr>
        <w:t>, and</w:t>
      </w:r>
      <w:r w:rsidRPr="003C0885">
        <w:rPr>
          <w:rStyle w:val="apple-converted-space"/>
          <w:rFonts w:ascii="Cambria" w:eastAsia="Times New Roman" w:hAnsi="Cambria"/>
          <w:color w:val="000000" w:themeColor="text1"/>
          <w:sz w:val="24"/>
          <w:szCs w:val="24"/>
        </w:rPr>
        <w:t> </w:t>
      </w:r>
      <w:r w:rsidRPr="003C0885">
        <w:rPr>
          <w:rStyle w:val="Emphasis"/>
          <w:rFonts w:ascii="Cambria" w:eastAsia="Times New Roman" w:hAnsi="Cambria"/>
          <w:color w:val="000000" w:themeColor="text1"/>
          <w:sz w:val="24"/>
          <w:szCs w:val="24"/>
        </w:rPr>
        <w:t>I</w:t>
      </w:r>
    </w:p>
    <w:p w14:paraId="6EF2EA2B" w14:textId="77777777" w:rsidR="005B09E4" w:rsidRPr="003C0885" w:rsidRDefault="005B09E4" w:rsidP="005B09E4">
      <w:pPr>
        <w:pStyle w:val="NormalWeb"/>
        <w:shd w:val="clear" w:color="auto" w:fill="FFFFFF"/>
        <w:rPr>
          <w:rFonts w:ascii="Cambria" w:eastAsiaTheme="minorHAnsi" w:hAnsi="Cambria"/>
          <w:color w:val="000000" w:themeColor="text1"/>
        </w:rPr>
      </w:pPr>
      <w:r w:rsidRPr="003C0885">
        <w:rPr>
          <w:rFonts w:ascii="Cambria" w:hAnsi="Cambria"/>
          <w:color w:val="000000" w:themeColor="text1"/>
        </w:rPr>
        <w:t>We all need to look out for number one, and that includes knowing how to refer to ourselves.</w:t>
      </w:r>
    </w:p>
    <w:p w14:paraId="780E759E" w14:textId="77777777" w:rsidR="005B09E4" w:rsidRPr="003C0885" w:rsidRDefault="005B09E4" w:rsidP="005B09E4">
      <w:pPr>
        <w:pStyle w:val="NormalWeb"/>
        <w:shd w:val="clear" w:color="auto" w:fill="FFFFFF"/>
        <w:rPr>
          <w:rFonts w:ascii="Cambria" w:hAnsi="Cambria"/>
          <w:color w:val="000000" w:themeColor="text1"/>
        </w:rPr>
      </w:pPr>
      <w:r w:rsidRPr="003C0885">
        <w:rPr>
          <w:rFonts w:ascii="Cambria" w:hAnsi="Cambria"/>
          <w:color w:val="000000" w:themeColor="text1"/>
        </w:rPr>
        <w:t>In the case of</w:t>
      </w:r>
      <w:r w:rsidRPr="003C0885">
        <w:rPr>
          <w:rStyle w:val="apple-converted-space"/>
          <w:rFonts w:ascii="Cambria" w:hAnsi="Cambria"/>
          <w:color w:val="000000" w:themeColor="text1"/>
        </w:rPr>
        <w:t> </w:t>
      </w:r>
      <w:r w:rsidRPr="003C0885">
        <w:rPr>
          <w:rStyle w:val="Emphasis"/>
          <w:rFonts w:ascii="Cambria" w:hAnsi="Cambria"/>
          <w:color w:val="000000" w:themeColor="text1"/>
        </w:rPr>
        <w:t>me</w:t>
      </w:r>
      <w:r w:rsidRPr="003C0885">
        <w:rPr>
          <w:rFonts w:ascii="Cambria" w:hAnsi="Cambria"/>
          <w:color w:val="000000" w:themeColor="text1"/>
        </w:rPr>
        <w:t>,</w:t>
      </w:r>
      <w:r w:rsidRPr="003C0885">
        <w:rPr>
          <w:rStyle w:val="apple-converted-space"/>
          <w:rFonts w:ascii="Cambria" w:hAnsi="Cambria"/>
          <w:color w:val="000000" w:themeColor="text1"/>
        </w:rPr>
        <w:t> </w:t>
      </w:r>
      <w:r w:rsidRPr="003C0885">
        <w:rPr>
          <w:rStyle w:val="Emphasis"/>
          <w:rFonts w:ascii="Cambria" w:hAnsi="Cambria"/>
          <w:color w:val="000000" w:themeColor="text1"/>
        </w:rPr>
        <w:t>myself</w:t>
      </w:r>
      <w:r w:rsidRPr="003C0885">
        <w:rPr>
          <w:rFonts w:ascii="Cambria" w:hAnsi="Cambria"/>
          <w:color w:val="000000" w:themeColor="text1"/>
        </w:rPr>
        <w:t>, and</w:t>
      </w:r>
      <w:r w:rsidRPr="003C0885">
        <w:rPr>
          <w:rStyle w:val="apple-converted-space"/>
          <w:rFonts w:ascii="Cambria" w:hAnsi="Cambria"/>
          <w:color w:val="000000" w:themeColor="text1"/>
        </w:rPr>
        <w:t> </w:t>
      </w:r>
      <w:r w:rsidRPr="003C0885">
        <w:rPr>
          <w:rStyle w:val="Emphasis"/>
          <w:rFonts w:ascii="Cambria" w:hAnsi="Cambria"/>
          <w:color w:val="000000" w:themeColor="text1"/>
        </w:rPr>
        <w:t>I</w:t>
      </w:r>
      <w:r w:rsidRPr="003C0885">
        <w:rPr>
          <w:rFonts w:ascii="Cambria" w:hAnsi="Cambria"/>
          <w:color w:val="000000" w:themeColor="text1"/>
        </w:rPr>
        <w:t>,</w:t>
      </w:r>
      <w:r w:rsidRPr="003C0885">
        <w:rPr>
          <w:rStyle w:val="apple-converted-space"/>
          <w:rFonts w:ascii="Cambria" w:hAnsi="Cambria"/>
          <w:color w:val="000000" w:themeColor="text1"/>
        </w:rPr>
        <w:t> </w:t>
      </w:r>
      <w:hyperlink r:id="rId9" w:tgtFrame="_blank" w:history="1">
        <w:r w:rsidRPr="003C0885">
          <w:rPr>
            <w:rStyle w:val="Hyperlink"/>
            <w:rFonts w:ascii="Cambria" w:hAnsi="Cambria"/>
            <w:i/>
            <w:color w:val="000000" w:themeColor="text1"/>
            <w:u w:val="none"/>
          </w:rPr>
          <w:t>the best tip</w:t>
        </w:r>
      </w:hyperlink>
      <w:r w:rsidRPr="003C0885">
        <w:rPr>
          <w:rStyle w:val="apple-converted-space"/>
          <w:rFonts w:ascii="Cambria" w:hAnsi="Cambria"/>
          <w:i/>
          <w:color w:val="000000" w:themeColor="text1"/>
        </w:rPr>
        <w:t> </w:t>
      </w:r>
      <w:r w:rsidRPr="003C0885">
        <w:rPr>
          <w:rFonts w:ascii="Cambria" w:hAnsi="Cambria"/>
          <w:color w:val="000000" w:themeColor="text1"/>
        </w:rPr>
        <w:t>is to remove all other people from the sentence to see whether it still makes sense. For example, “Jesse and myself are studying the periodic table” would not sound right if you removed Jesse from the sentence.</w:t>
      </w:r>
      <w:r w:rsidRPr="003C0885">
        <w:rPr>
          <w:rStyle w:val="apple-converted-space"/>
          <w:rFonts w:ascii="Cambria" w:hAnsi="Cambria"/>
          <w:color w:val="000000" w:themeColor="text1"/>
        </w:rPr>
        <w:t> </w:t>
      </w:r>
      <w:r w:rsidRPr="003C0885">
        <w:rPr>
          <w:rStyle w:val="Emphasis"/>
          <w:rFonts w:ascii="Cambria" w:hAnsi="Cambria"/>
          <w:color w:val="000000" w:themeColor="text1"/>
        </w:rPr>
        <w:t>Myself</w:t>
      </w:r>
      <w:r w:rsidRPr="003C0885">
        <w:rPr>
          <w:rStyle w:val="apple-converted-space"/>
          <w:rFonts w:ascii="Cambria" w:hAnsi="Cambria"/>
          <w:i/>
          <w:iCs/>
          <w:color w:val="000000" w:themeColor="text1"/>
        </w:rPr>
        <w:t> </w:t>
      </w:r>
      <w:r w:rsidRPr="003C0885">
        <w:rPr>
          <w:rFonts w:ascii="Cambria" w:hAnsi="Cambria"/>
          <w:color w:val="000000" w:themeColor="text1"/>
        </w:rPr>
        <w:t>would need to be replaced with</w:t>
      </w:r>
      <w:r w:rsidRPr="003C0885">
        <w:rPr>
          <w:rStyle w:val="apple-converted-space"/>
          <w:rFonts w:ascii="Cambria" w:hAnsi="Cambria"/>
          <w:color w:val="000000" w:themeColor="text1"/>
        </w:rPr>
        <w:t> </w:t>
      </w:r>
      <w:r w:rsidRPr="003C0885">
        <w:rPr>
          <w:rStyle w:val="Emphasis"/>
          <w:rFonts w:ascii="Cambria" w:hAnsi="Cambria"/>
          <w:color w:val="000000" w:themeColor="text1"/>
        </w:rPr>
        <w:t>I</w:t>
      </w:r>
      <w:r w:rsidRPr="003C0885">
        <w:rPr>
          <w:rFonts w:ascii="Cambria" w:hAnsi="Cambria"/>
          <w:color w:val="000000" w:themeColor="text1"/>
        </w:rPr>
        <w:t>.</w:t>
      </w:r>
    </w:p>
    <w:p w14:paraId="5DC3344B" w14:textId="30366DE0" w:rsidR="005B09E4" w:rsidRPr="003C0885" w:rsidRDefault="005B09E4" w:rsidP="005B09E4">
      <w:pPr>
        <w:pStyle w:val="NormalWeb"/>
        <w:shd w:val="clear" w:color="auto" w:fill="FFFFFF"/>
        <w:rPr>
          <w:rFonts w:ascii="Cambria" w:hAnsi="Cambria"/>
          <w:color w:val="000000" w:themeColor="text1"/>
        </w:rPr>
      </w:pPr>
      <w:r w:rsidRPr="003C0885">
        <w:rPr>
          <w:rFonts w:ascii="Cambria" w:hAnsi="Cambria"/>
          <w:color w:val="000000" w:themeColor="text1"/>
        </w:rPr>
        <w:lastRenderedPageBreak/>
        <w:t>Or how about this trickier example: “</w:t>
      </w:r>
      <w:r w:rsidR="00676714">
        <w:rPr>
          <w:rFonts w:ascii="Cambria" w:hAnsi="Cambria"/>
          <w:color w:val="000000" w:themeColor="text1"/>
        </w:rPr>
        <w:t xml:space="preserve">Professor Easter </w:t>
      </w:r>
      <w:r w:rsidRPr="003C0885">
        <w:rPr>
          <w:rFonts w:ascii="Cambria" w:hAnsi="Cambria"/>
          <w:color w:val="000000" w:themeColor="text1"/>
        </w:rPr>
        <w:t>gave an assignment to Jesse and I.” Again, remove Jesse, and “</w:t>
      </w:r>
      <w:r w:rsidR="00676714">
        <w:rPr>
          <w:rFonts w:ascii="Cambria" w:hAnsi="Cambria"/>
          <w:color w:val="000000" w:themeColor="text1"/>
        </w:rPr>
        <w:t xml:space="preserve">Professor Easter </w:t>
      </w:r>
      <w:r w:rsidRPr="003C0885">
        <w:rPr>
          <w:rFonts w:ascii="Cambria" w:hAnsi="Cambria"/>
          <w:color w:val="000000" w:themeColor="text1"/>
        </w:rPr>
        <w:t>gave an assignment to I” does not work. Instead, change</w:t>
      </w:r>
      <w:r w:rsidRPr="003C0885">
        <w:rPr>
          <w:rStyle w:val="apple-converted-space"/>
          <w:rFonts w:ascii="Cambria" w:hAnsi="Cambria"/>
          <w:i/>
          <w:iCs/>
          <w:color w:val="000000" w:themeColor="text1"/>
        </w:rPr>
        <w:t> </w:t>
      </w:r>
      <w:r w:rsidRPr="003C0885">
        <w:rPr>
          <w:rStyle w:val="Emphasis"/>
          <w:rFonts w:ascii="Cambria" w:hAnsi="Cambria"/>
          <w:color w:val="000000" w:themeColor="text1"/>
        </w:rPr>
        <w:t>I</w:t>
      </w:r>
      <w:r w:rsidRPr="003C0885">
        <w:rPr>
          <w:rStyle w:val="apple-converted-space"/>
          <w:rFonts w:ascii="Cambria" w:hAnsi="Cambria"/>
          <w:color w:val="000000" w:themeColor="text1"/>
        </w:rPr>
        <w:t> </w:t>
      </w:r>
      <w:r w:rsidRPr="003C0885">
        <w:rPr>
          <w:rFonts w:ascii="Cambria" w:hAnsi="Cambria"/>
          <w:color w:val="000000" w:themeColor="text1"/>
        </w:rPr>
        <w:t>to</w:t>
      </w:r>
      <w:r w:rsidRPr="003C0885">
        <w:rPr>
          <w:rStyle w:val="apple-converted-space"/>
          <w:rFonts w:ascii="Cambria" w:hAnsi="Cambria"/>
          <w:color w:val="000000" w:themeColor="text1"/>
        </w:rPr>
        <w:t> </w:t>
      </w:r>
      <w:r w:rsidRPr="003C0885">
        <w:rPr>
          <w:rStyle w:val="Emphasis"/>
          <w:rFonts w:ascii="Cambria" w:hAnsi="Cambria"/>
          <w:color w:val="000000" w:themeColor="text1"/>
        </w:rPr>
        <w:t>me.</w:t>
      </w:r>
    </w:p>
    <w:p w14:paraId="24BA11DE" w14:textId="381D2547" w:rsidR="005B09E4" w:rsidRPr="003C0885" w:rsidRDefault="005B09E4" w:rsidP="005B09E4">
      <w:pPr>
        <w:pStyle w:val="NormalWeb"/>
        <w:shd w:val="clear" w:color="auto" w:fill="FFFFFF"/>
        <w:rPr>
          <w:rFonts w:ascii="Cambria" w:hAnsi="Cambria"/>
          <w:color w:val="000000" w:themeColor="text1"/>
        </w:rPr>
      </w:pPr>
      <w:r w:rsidRPr="003C0885">
        <w:rPr>
          <w:rStyle w:val="Emphasis"/>
          <w:rFonts w:ascii="Cambria" w:hAnsi="Cambria"/>
          <w:color w:val="000000" w:themeColor="text1"/>
        </w:rPr>
        <w:t>Me</w:t>
      </w:r>
      <w:r w:rsidRPr="003C0885">
        <w:rPr>
          <w:rStyle w:val="apple-converted-space"/>
          <w:rFonts w:ascii="Cambria" w:hAnsi="Cambria"/>
          <w:color w:val="000000" w:themeColor="text1"/>
        </w:rPr>
        <w:t> </w:t>
      </w:r>
      <w:r w:rsidRPr="003C0885">
        <w:rPr>
          <w:rFonts w:ascii="Cambria" w:hAnsi="Cambria"/>
          <w:color w:val="000000" w:themeColor="text1"/>
        </w:rPr>
        <w:t>is the object of a sentence, as in “give me more knowledge,” or “</w:t>
      </w:r>
      <w:r w:rsidR="00676714">
        <w:rPr>
          <w:rFonts w:ascii="Cambria" w:hAnsi="Cambria"/>
          <w:color w:val="000000" w:themeColor="text1"/>
        </w:rPr>
        <w:t>Professor Easter</w:t>
      </w:r>
      <w:r w:rsidRPr="003C0885">
        <w:rPr>
          <w:rFonts w:ascii="Cambria" w:hAnsi="Cambria"/>
          <w:color w:val="000000" w:themeColor="text1"/>
        </w:rPr>
        <w:t xml:space="preserve"> taught chemistry to Jesse and me.”</w:t>
      </w:r>
    </w:p>
    <w:p w14:paraId="114C255A" w14:textId="1E48E7C2" w:rsidR="005B09E4" w:rsidRPr="003C0885" w:rsidRDefault="005B09E4" w:rsidP="005B09E4">
      <w:pPr>
        <w:pStyle w:val="NormalWeb"/>
        <w:shd w:val="clear" w:color="auto" w:fill="FFFFFF"/>
        <w:rPr>
          <w:rFonts w:ascii="Cambria" w:hAnsi="Cambria"/>
          <w:color w:val="000000" w:themeColor="text1"/>
        </w:rPr>
      </w:pPr>
      <w:r w:rsidRPr="003C0885">
        <w:rPr>
          <w:rStyle w:val="Emphasis"/>
          <w:rFonts w:ascii="Cambria" w:hAnsi="Cambria"/>
          <w:color w:val="000000" w:themeColor="text1"/>
        </w:rPr>
        <w:t>Myself</w:t>
      </w:r>
      <w:r w:rsidRPr="003C0885">
        <w:rPr>
          <w:rStyle w:val="apple-converted-space"/>
          <w:rFonts w:ascii="Cambria" w:hAnsi="Cambria"/>
          <w:color w:val="000000" w:themeColor="text1"/>
        </w:rPr>
        <w:t> </w:t>
      </w:r>
      <w:r w:rsidRPr="003C0885">
        <w:rPr>
          <w:rFonts w:ascii="Cambria" w:hAnsi="Cambria"/>
          <w:color w:val="000000" w:themeColor="text1"/>
        </w:rPr>
        <w:t xml:space="preserve">should only ever be used to describe yourself as the object of a sentence, as in “I read </w:t>
      </w:r>
      <w:r w:rsidR="00A97BCD">
        <w:rPr>
          <w:rFonts w:ascii="Cambria" w:hAnsi="Cambria"/>
          <w:color w:val="000000" w:themeColor="text1"/>
        </w:rPr>
        <w:t xml:space="preserve">Toni Morrison’s </w:t>
      </w:r>
      <w:r w:rsidR="00A97BCD">
        <w:rPr>
          <w:rFonts w:ascii="Cambria" w:hAnsi="Cambria"/>
          <w:i/>
          <w:color w:val="000000" w:themeColor="text1"/>
        </w:rPr>
        <w:t xml:space="preserve">The Bluest Eye </w:t>
      </w:r>
      <w:r w:rsidRPr="003C0885">
        <w:rPr>
          <w:rFonts w:ascii="Cambria" w:hAnsi="Cambria"/>
          <w:color w:val="000000" w:themeColor="text1"/>
        </w:rPr>
        <w:t>to myself this morning.”</w:t>
      </w:r>
    </w:p>
    <w:p w14:paraId="3141ADE9" w14:textId="77777777" w:rsidR="005B09E4" w:rsidRPr="003C0885" w:rsidRDefault="005B09E4" w:rsidP="005B09E4">
      <w:pPr>
        <w:pStyle w:val="Heading2"/>
        <w:shd w:val="clear" w:color="auto" w:fill="FFFFFF"/>
        <w:rPr>
          <w:rFonts w:ascii="Cambria" w:eastAsia="Times New Roman" w:hAnsi="Cambria"/>
          <w:color w:val="000000" w:themeColor="text1"/>
          <w:sz w:val="24"/>
          <w:szCs w:val="24"/>
        </w:rPr>
      </w:pPr>
      <w:r w:rsidRPr="003C0885">
        <w:rPr>
          <w:rFonts w:ascii="Cambria" w:eastAsia="Times New Roman" w:hAnsi="Cambria"/>
          <w:color w:val="000000" w:themeColor="text1"/>
          <w:sz w:val="24"/>
          <w:szCs w:val="24"/>
        </w:rPr>
        <w:t>2.  </w:t>
      </w:r>
      <w:r w:rsidRPr="003C0885">
        <w:rPr>
          <w:rStyle w:val="Emphasis"/>
          <w:rFonts w:ascii="Cambria" w:eastAsia="Times New Roman" w:hAnsi="Cambria"/>
          <w:color w:val="000000" w:themeColor="text1"/>
          <w:sz w:val="24"/>
          <w:szCs w:val="24"/>
        </w:rPr>
        <w:t>You’re</w:t>
      </w:r>
      <w:r w:rsidRPr="003C0885">
        <w:rPr>
          <w:rStyle w:val="apple-converted-space"/>
          <w:rFonts w:ascii="Cambria" w:eastAsia="Times New Roman" w:hAnsi="Cambria"/>
          <w:color w:val="000000" w:themeColor="text1"/>
          <w:sz w:val="24"/>
          <w:szCs w:val="24"/>
        </w:rPr>
        <w:t> </w:t>
      </w:r>
      <w:r w:rsidRPr="003C0885">
        <w:rPr>
          <w:rFonts w:ascii="Cambria" w:eastAsia="Times New Roman" w:hAnsi="Cambria"/>
          <w:color w:val="000000" w:themeColor="text1"/>
          <w:sz w:val="24"/>
          <w:szCs w:val="24"/>
        </w:rPr>
        <w:t>and</w:t>
      </w:r>
      <w:r w:rsidRPr="003C0885">
        <w:rPr>
          <w:rStyle w:val="apple-converted-space"/>
          <w:rFonts w:ascii="Cambria" w:eastAsia="Times New Roman" w:hAnsi="Cambria"/>
          <w:color w:val="000000" w:themeColor="text1"/>
          <w:sz w:val="24"/>
          <w:szCs w:val="24"/>
        </w:rPr>
        <w:t> </w:t>
      </w:r>
      <w:r w:rsidRPr="003C0885">
        <w:rPr>
          <w:rStyle w:val="Emphasis"/>
          <w:rFonts w:ascii="Cambria" w:eastAsia="Times New Roman" w:hAnsi="Cambria"/>
          <w:color w:val="000000" w:themeColor="text1"/>
          <w:sz w:val="24"/>
          <w:szCs w:val="24"/>
        </w:rPr>
        <w:t>your</w:t>
      </w:r>
      <w:r w:rsidRPr="003C0885">
        <w:rPr>
          <w:rFonts w:ascii="Cambria" w:eastAsia="Times New Roman" w:hAnsi="Cambria"/>
          <w:color w:val="000000" w:themeColor="text1"/>
          <w:sz w:val="24"/>
          <w:szCs w:val="24"/>
        </w:rPr>
        <w:t>;</w:t>
      </w:r>
      <w:r w:rsidRPr="003C0885">
        <w:rPr>
          <w:rStyle w:val="apple-converted-space"/>
          <w:rFonts w:ascii="Cambria" w:eastAsia="Times New Roman" w:hAnsi="Cambria"/>
          <w:color w:val="000000" w:themeColor="text1"/>
          <w:sz w:val="24"/>
          <w:szCs w:val="24"/>
        </w:rPr>
        <w:t> </w:t>
      </w:r>
      <w:r w:rsidRPr="003C0885">
        <w:rPr>
          <w:rStyle w:val="Emphasis"/>
          <w:rFonts w:ascii="Cambria" w:eastAsia="Times New Roman" w:hAnsi="Cambria"/>
          <w:color w:val="000000" w:themeColor="text1"/>
          <w:sz w:val="24"/>
          <w:szCs w:val="24"/>
        </w:rPr>
        <w:t>they’re</w:t>
      </w:r>
      <w:r w:rsidRPr="003C0885">
        <w:rPr>
          <w:rFonts w:ascii="Cambria" w:eastAsia="Times New Roman" w:hAnsi="Cambria"/>
          <w:color w:val="000000" w:themeColor="text1"/>
          <w:sz w:val="24"/>
          <w:szCs w:val="24"/>
        </w:rPr>
        <w:t>,</w:t>
      </w:r>
      <w:r w:rsidRPr="003C0885">
        <w:rPr>
          <w:rStyle w:val="apple-converted-space"/>
          <w:rFonts w:ascii="Cambria" w:eastAsia="Times New Roman" w:hAnsi="Cambria"/>
          <w:color w:val="000000" w:themeColor="text1"/>
          <w:sz w:val="24"/>
          <w:szCs w:val="24"/>
        </w:rPr>
        <w:t> </w:t>
      </w:r>
      <w:r w:rsidRPr="003C0885">
        <w:rPr>
          <w:rStyle w:val="Emphasis"/>
          <w:rFonts w:ascii="Cambria" w:eastAsia="Times New Roman" w:hAnsi="Cambria"/>
          <w:color w:val="000000" w:themeColor="text1"/>
          <w:sz w:val="24"/>
          <w:szCs w:val="24"/>
        </w:rPr>
        <w:t>there,</w:t>
      </w:r>
      <w:r w:rsidRPr="003C0885">
        <w:rPr>
          <w:rStyle w:val="apple-converted-space"/>
          <w:rFonts w:ascii="Cambria" w:eastAsia="Times New Roman" w:hAnsi="Cambria"/>
          <w:color w:val="000000" w:themeColor="text1"/>
          <w:sz w:val="24"/>
          <w:szCs w:val="24"/>
        </w:rPr>
        <w:t> </w:t>
      </w:r>
      <w:r w:rsidRPr="003C0885">
        <w:rPr>
          <w:rFonts w:ascii="Cambria" w:eastAsia="Times New Roman" w:hAnsi="Cambria"/>
          <w:color w:val="000000" w:themeColor="text1"/>
          <w:sz w:val="24"/>
          <w:szCs w:val="24"/>
        </w:rPr>
        <w:t>and</w:t>
      </w:r>
      <w:r w:rsidRPr="003C0885">
        <w:rPr>
          <w:rStyle w:val="apple-converted-space"/>
          <w:rFonts w:ascii="Cambria" w:eastAsia="Times New Roman" w:hAnsi="Cambria"/>
          <w:color w:val="000000" w:themeColor="text1"/>
          <w:sz w:val="24"/>
          <w:szCs w:val="24"/>
        </w:rPr>
        <w:t> </w:t>
      </w:r>
      <w:r w:rsidRPr="003C0885">
        <w:rPr>
          <w:rStyle w:val="Emphasis"/>
          <w:rFonts w:ascii="Cambria" w:eastAsia="Times New Roman" w:hAnsi="Cambria"/>
          <w:color w:val="000000" w:themeColor="text1"/>
          <w:sz w:val="24"/>
          <w:szCs w:val="24"/>
        </w:rPr>
        <w:t>their</w:t>
      </w:r>
      <w:r w:rsidRPr="003C0885">
        <w:rPr>
          <w:rFonts w:ascii="Cambria" w:eastAsia="Times New Roman" w:hAnsi="Cambria"/>
          <w:color w:val="000000" w:themeColor="text1"/>
          <w:sz w:val="24"/>
          <w:szCs w:val="24"/>
        </w:rPr>
        <w:t>;</w:t>
      </w:r>
      <w:r w:rsidRPr="003C0885">
        <w:rPr>
          <w:rStyle w:val="apple-converted-space"/>
          <w:rFonts w:ascii="Cambria" w:eastAsia="Times New Roman" w:hAnsi="Cambria"/>
          <w:color w:val="000000" w:themeColor="text1"/>
          <w:sz w:val="24"/>
          <w:szCs w:val="24"/>
        </w:rPr>
        <w:t> </w:t>
      </w:r>
      <w:r w:rsidRPr="003C0885">
        <w:rPr>
          <w:rStyle w:val="Emphasis"/>
          <w:rFonts w:ascii="Cambria" w:eastAsia="Times New Roman" w:hAnsi="Cambria"/>
          <w:color w:val="000000" w:themeColor="text1"/>
          <w:sz w:val="24"/>
          <w:szCs w:val="24"/>
        </w:rPr>
        <w:t>it’s</w:t>
      </w:r>
      <w:r w:rsidRPr="003C0885">
        <w:rPr>
          <w:rStyle w:val="apple-converted-space"/>
          <w:rFonts w:ascii="Cambria" w:eastAsia="Times New Roman" w:hAnsi="Cambria"/>
          <w:color w:val="000000" w:themeColor="text1"/>
          <w:sz w:val="24"/>
          <w:szCs w:val="24"/>
        </w:rPr>
        <w:t> </w:t>
      </w:r>
      <w:r w:rsidRPr="003C0885">
        <w:rPr>
          <w:rFonts w:ascii="Cambria" w:eastAsia="Times New Roman" w:hAnsi="Cambria"/>
          <w:color w:val="000000" w:themeColor="text1"/>
          <w:sz w:val="24"/>
          <w:szCs w:val="24"/>
        </w:rPr>
        <w:t>and</w:t>
      </w:r>
      <w:r w:rsidRPr="003C0885">
        <w:rPr>
          <w:rStyle w:val="apple-converted-space"/>
          <w:rFonts w:ascii="Cambria" w:eastAsia="Times New Roman" w:hAnsi="Cambria"/>
          <w:color w:val="000000" w:themeColor="text1"/>
          <w:sz w:val="24"/>
          <w:szCs w:val="24"/>
        </w:rPr>
        <w:t> </w:t>
      </w:r>
      <w:r w:rsidRPr="003C0885">
        <w:rPr>
          <w:rStyle w:val="Emphasis"/>
          <w:rFonts w:ascii="Cambria" w:eastAsia="Times New Roman" w:hAnsi="Cambria"/>
          <w:color w:val="000000" w:themeColor="text1"/>
          <w:sz w:val="24"/>
          <w:szCs w:val="24"/>
        </w:rPr>
        <w:t>its</w:t>
      </w:r>
    </w:p>
    <w:p w14:paraId="3FB990AC" w14:textId="77777777" w:rsidR="005B09E4" w:rsidRPr="003C0885" w:rsidRDefault="005B09E4" w:rsidP="005B09E4">
      <w:pPr>
        <w:pStyle w:val="NormalWeb"/>
        <w:shd w:val="clear" w:color="auto" w:fill="FFFFFF"/>
        <w:rPr>
          <w:rFonts w:ascii="Cambria" w:eastAsiaTheme="minorHAnsi" w:hAnsi="Cambria"/>
          <w:color w:val="000000" w:themeColor="text1"/>
        </w:rPr>
      </w:pPr>
      <w:r w:rsidRPr="003C0885">
        <w:rPr>
          <w:rFonts w:ascii="Cambria" w:hAnsi="Cambria"/>
          <w:color w:val="000000" w:themeColor="text1"/>
        </w:rPr>
        <w:t>For some people, the rules for these words are obvious. Other people struggle to remember which word should be used where, and that’s understandable. After all, they all sound alike!</w:t>
      </w:r>
    </w:p>
    <w:p w14:paraId="4CEFE5D5" w14:textId="4664588B" w:rsidR="005B09E4" w:rsidRPr="003C0885" w:rsidRDefault="005B09E4" w:rsidP="005B09E4">
      <w:pPr>
        <w:pStyle w:val="NormalWeb"/>
        <w:shd w:val="clear" w:color="auto" w:fill="FFFFFF"/>
        <w:rPr>
          <w:rFonts w:ascii="Cambria" w:hAnsi="Cambria"/>
          <w:color w:val="000000" w:themeColor="text1"/>
        </w:rPr>
      </w:pPr>
      <w:r w:rsidRPr="003C0885">
        <w:rPr>
          <w:rStyle w:val="Emphasis"/>
          <w:rFonts w:ascii="Cambria" w:hAnsi="Cambria"/>
          <w:color w:val="000000" w:themeColor="text1"/>
        </w:rPr>
        <w:t>Your</w:t>
      </w:r>
      <w:r w:rsidRPr="003C0885">
        <w:rPr>
          <w:rStyle w:val="apple-converted-space"/>
          <w:rFonts w:ascii="Cambria" w:hAnsi="Cambria"/>
          <w:color w:val="000000" w:themeColor="text1"/>
        </w:rPr>
        <w:t> </w:t>
      </w:r>
      <w:r w:rsidRPr="003C0885">
        <w:rPr>
          <w:rFonts w:ascii="Cambria" w:hAnsi="Cambria"/>
          <w:color w:val="000000" w:themeColor="text1"/>
        </w:rPr>
        <w:t>is the possessive form of</w:t>
      </w:r>
      <w:r w:rsidRPr="003C0885">
        <w:rPr>
          <w:rStyle w:val="apple-converted-space"/>
          <w:rFonts w:ascii="Cambria" w:hAnsi="Cambria"/>
          <w:color w:val="000000" w:themeColor="text1"/>
        </w:rPr>
        <w:t> </w:t>
      </w:r>
      <w:r w:rsidRPr="003C0885">
        <w:rPr>
          <w:rStyle w:val="Emphasis"/>
          <w:rFonts w:ascii="Cambria" w:hAnsi="Cambria"/>
          <w:color w:val="000000" w:themeColor="text1"/>
        </w:rPr>
        <w:t>you</w:t>
      </w:r>
      <w:r w:rsidRPr="003C0885">
        <w:rPr>
          <w:rFonts w:ascii="Cambria" w:hAnsi="Cambria"/>
          <w:color w:val="000000" w:themeColor="text1"/>
        </w:rPr>
        <w:t>, as in “</w:t>
      </w:r>
      <w:r w:rsidR="00676714">
        <w:rPr>
          <w:rFonts w:ascii="Cambria" w:hAnsi="Cambria"/>
          <w:color w:val="000000" w:themeColor="text1"/>
        </w:rPr>
        <w:t>Advanced Composition</w:t>
      </w:r>
      <w:r w:rsidRPr="003C0885">
        <w:rPr>
          <w:rFonts w:ascii="Cambria" w:hAnsi="Cambria"/>
          <w:color w:val="000000" w:themeColor="text1"/>
        </w:rPr>
        <w:t xml:space="preserve"> is your favorite subject,” while</w:t>
      </w:r>
      <w:r w:rsidRPr="003C0885">
        <w:rPr>
          <w:rStyle w:val="apple-converted-space"/>
          <w:rFonts w:ascii="Cambria" w:hAnsi="Cambria"/>
          <w:color w:val="000000" w:themeColor="text1"/>
        </w:rPr>
        <w:t> </w:t>
      </w:r>
      <w:r w:rsidRPr="003C0885">
        <w:rPr>
          <w:rStyle w:val="Emphasis"/>
          <w:rFonts w:ascii="Cambria" w:hAnsi="Cambria"/>
          <w:color w:val="000000" w:themeColor="text1"/>
        </w:rPr>
        <w:t>you’re</w:t>
      </w:r>
      <w:r w:rsidRPr="003C0885">
        <w:rPr>
          <w:rStyle w:val="apple-converted-space"/>
          <w:rFonts w:ascii="Cambria" w:hAnsi="Cambria"/>
          <w:color w:val="000000" w:themeColor="text1"/>
        </w:rPr>
        <w:t> </w:t>
      </w:r>
      <w:r w:rsidRPr="003C0885">
        <w:rPr>
          <w:rFonts w:ascii="Cambria" w:hAnsi="Cambria"/>
          <w:color w:val="000000" w:themeColor="text1"/>
        </w:rPr>
        <w:t xml:space="preserve">is a contraction of “you are,” as in “you’re really good at </w:t>
      </w:r>
      <w:r w:rsidR="00676714">
        <w:rPr>
          <w:rFonts w:ascii="Cambria" w:hAnsi="Cambria"/>
          <w:color w:val="000000" w:themeColor="text1"/>
        </w:rPr>
        <w:t>writing essays</w:t>
      </w:r>
      <w:r w:rsidRPr="003C0885">
        <w:rPr>
          <w:rFonts w:ascii="Cambria" w:hAnsi="Cambria"/>
          <w:color w:val="000000" w:themeColor="text1"/>
        </w:rPr>
        <w:t>!”</w:t>
      </w:r>
    </w:p>
    <w:p w14:paraId="2A5103EE" w14:textId="57063838" w:rsidR="005B09E4" w:rsidRPr="003C0885" w:rsidRDefault="005B09E4" w:rsidP="005B09E4">
      <w:pPr>
        <w:pStyle w:val="NormalWeb"/>
        <w:shd w:val="clear" w:color="auto" w:fill="FFFFFF"/>
        <w:rPr>
          <w:rFonts w:ascii="Cambria" w:hAnsi="Cambria"/>
          <w:color w:val="000000" w:themeColor="text1"/>
        </w:rPr>
      </w:pPr>
      <w:r w:rsidRPr="003C0885">
        <w:rPr>
          <w:rFonts w:ascii="Cambria" w:hAnsi="Cambria"/>
          <w:color w:val="000000" w:themeColor="text1"/>
        </w:rPr>
        <w:t>Similar to</w:t>
      </w:r>
      <w:r w:rsidRPr="003C0885">
        <w:rPr>
          <w:rStyle w:val="apple-converted-space"/>
          <w:rFonts w:ascii="Cambria" w:hAnsi="Cambria"/>
          <w:color w:val="000000" w:themeColor="text1"/>
        </w:rPr>
        <w:t> </w:t>
      </w:r>
      <w:r w:rsidRPr="003C0885">
        <w:rPr>
          <w:rStyle w:val="Emphasis"/>
          <w:rFonts w:ascii="Cambria" w:hAnsi="Cambria"/>
          <w:color w:val="000000" w:themeColor="text1"/>
        </w:rPr>
        <w:t>you’re,</w:t>
      </w:r>
      <w:r w:rsidRPr="003C0885">
        <w:rPr>
          <w:rStyle w:val="apple-converted-space"/>
          <w:rFonts w:ascii="Cambria" w:hAnsi="Cambria"/>
          <w:color w:val="000000" w:themeColor="text1"/>
        </w:rPr>
        <w:t> </w:t>
      </w:r>
      <w:r w:rsidRPr="003C0885">
        <w:rPr>
          <w:rStyle w:val="Emphasis"/>
          <w:rFonts w:ascii="Cambria" w:hAnsi="Cambria"/>
          <w:color w:val="000000" w:themeColor="text1"/>
        </w:rPr>
        <w:t>they’re</w:t>
      </w:r>
      <w:r w:rsidRPr="003C0885">
        <w:rPr>
          <w:rStyle w:val="apple-converted-space"/>
          <w:rFonts w:ascii="Cambria" w:hAnsi="Cambria"/>
          <w:color w:val="000000" w:themeColor="text1"/>
        </w:rPr>
        <w:t> </w:t>
      </w:r>
      <w:r w:rsidRPr="003C0885">
        <w:rPr>
          <w:rFonts w:ascii="Cambria" w:hAnsi="Cambria"/>
          <w:color w:val="000000" w:themeColor="text1"/>
        </w:rPr>
        <w:t>is a contraction of “they are,” as in “they’re getting a </w:t>
      </w:r>
      <w:r w:rsidR="00676714">
        <w:rPr>
          <w:rFonts w:ascii="Cambria" w:hAnsi="Cambria"/>
          <w:color w:val="000000" w:themeColor="text1"/>
        </w:rPr>
        <w:t>Range Rover</w:t>
      </w:r>
      <w:r w:rsidRPr="003C0885">
        <w:rPr>
          <w:rFonts w:ascii="Cambria" w:hAnsi="Cambria"/>
          <w:color w:val="000000" w:themeColor="text1"/>
        </w:rPr>
        <w:t>.”</w:t>
      </w:r>
      <w:r w:rsidRPr="003C0885">
        <w:rPr>
          <w:rStyle w:val="apple-converted-space"/>
          <w:rFonts w:ascii="Cambria" w:hAnsi="Cambria"/>
          <w:color w:val="000000" w:themeColor="text1"/>
        </w:rPr>
        <w:t> </w:t>
      </w:r>
      <w:r w:rsidRPr="003C0885">
        <w:rPr>
          <w:rStyle w:val="Emphasis"/>
          <w:rFonts w:ascii="Cambria" w:hAnsi="Cambria"/>
          <w:color w:val="000000" w:themeColor="text1"/>
        </w:rPr>
        <w:t>There</w:t>
      </w:r>
      <w:r w:rsidRPr="003C0885">
        <w:rPr>
          <w:rStyle w:val="apple-converted-space"/>
          <w:rFonts w:ascii="Cambria" w:hAnsi="Cambria"/>
          <w:color w:val="000000" w:themeColor="text1"/>
        </w:rPr>
        <w:t> </w:t>
      </w:r>
      <w:r w:rsidRPr="003C0885">
        <w:rPr>
          <w:rFonts w:ascii="Cambria" w:hAnsi="Cambria"/>
          <w:color w:val="000000" w:themeColor="text1"/>
        </w:rPr>
        <w:t>describes a place, as in “we should go over there.” And lastly,</w:t>
      </w:r>
      <w:r w:rsidRPr="003C0885">
        <w:rPr>
          <w:rStyle w:val="apple-converted-space"/>
          <w:rFonts w:ascii="Cambria" w:hAnsi="Cambria"/>
          <w:color w:val="000000" w:themeColor="text1"/>
        </w:rPr>
        <w:t> </w:t>
      </w:r>
      <w:r w:rsidRPr="003C0885">
        <w:rPr>
          <w:rStyle w:val="Emphasis"/>
          <w:rFonts w:ascii="Cambria" w:hAnsi="Cambria"/>
          <w:color w:val="000000" w:themeColor="text1"/>
        </w:rPr>
        <w:t>their</w:t>
      </w:r>
      <w:r w:rsidRPr="003C0885">
        <w:rPr>
          <w:rStyle w:val="apple-converted-space"/>
          <w:rFonts w:ascii="Cambria" w:hAnsi="Cambria"/>
          <w:color w:val="000000" w:themeColor="text1"/>
        </w:rPr>
        <w:t> </w:t>
      </w:r>
      <w:r w:rsidRPr="003C0885">
        <w:rPr>
          <w:rFonts w:ascii="Cambria" w:hAnsi="Cambria"/>
          <w:color w:val="000000" w:themeColor="text1"/>
        </w:rPr>
        <w:t>is the possessive form of</w:t>
      </w:r>
      <w:r w:rsidRPr="003C0885">
        <w:rPr>
          <w:rStyle w:val="apple-converted-space"/>
          <w:rFonts w:ascii="Cambria" w:hAnsi="Cambria"/>
          <w:color w:val="000000" w:themeColor="text1"/>
        </w:rPr>
        <w:t> </w:t>
      </w:r>
      <w:r w:rsidRPr="003C0885">
        <w:rPr>
          <w:rStyle w:val="Emphasis"/>
          <w:rFonts w:ascii="Cambria" w:hAnsi="Cambria"/>
          <w:color w:val="000000" w:themeColor="text1"/>
        </w:rPr>
        <w:t>they</w:t>
      </w:r>
      <w:r w:rsidRPr="003C0885">
        <w:rPr>
          <w:rFonts w:ascii="Cambria" w:hAnsi="Cambria"/>
          <w:color w:val="000000" w:themeColor="text1"/>
        </w:rPr>
        <w:t>, as in “their favorite color is blue.”</w:t>
      </w:r>
    </w:p>
    <w:p w14:paraId="01109C5A" w14:textId="77777777" w:rsidR="005B09E4" w:rsidRPr="003C0885" w:rsidRDefault="005B09E4" w:rsidP="005B09E4">
      <w:pPr>
        <w:pStyle w:val="NormalWeb"/>
        <w:shd w:val="clear" w:color="auto" w:fill="FFFFFF"/>
        <w:rPr>
          <w:rFonts w:ascii="Cambria" w:hAnsi="Cambria"/>
          <w:color w:val="000000" w:themeColor="text1"/>
        </w:rPr>
      </w:pPr>
      <w:r w:rsidRPr="003C0885">
        <w:rPr>
          <w:rStyle w:val="Emphasis"/>
          <w:rFonts w:ascii="Cambria" w:hAnsi="Cambria"/>
          <w:color w:val="000000" w:themeColor="text1"/>
        </w:rPr>
        <w:t>It’s</w:t>
      </w:r>
      <w:r w:rsidRPr="003C0885">
        <w:rPr>
          <w:rStyle w:val="apple-converted-space"/>
          <w:rFonts w:ascii="Cambria" w:hAnsi="Cambria"/>
          <w:color w:val="000000" w:themeColor="text1"/>
        </w:rPr>
        <w:t> </w:t>
      </w:r>
      <w:r w:rsidRPr="003C0885">
        <w:rPr>
          <w:rFonts w:ascii="Cambria" w:hAnsi="Cambria"/>
          <w:color w:val="000000" w:themeColor="text1"/>
        </w:rPr>
        <w:t>is a contraction of “it is,” as in “it’s a good day to work together.”</w:t>
      </w:r>
      <w:r w:rsidRPr="003C0885">
        <w:rPr>
          <w:rStyle w:val="apple-converted-space"/>
          <w:rFonts w:ascii="Cambria" w:hAnsi="Cambria"/>
          <w:color w:val="000000" w:themeColor="text1"/>
        </w:rPr>
        <w:t> </w:t>
      </w:r>
      <w:r w:rsidRPr="003C0885">
        <w:rPr>
          <w:rStyle w:val="Emphasis"/>
          <w:rFonts w:ascii="Cambria" w:hAnsi="Cambria"/>
          <w:color w:val="000000" w:themeColor="text1"/>
        </w:rPr>
        <w:t>Its</w:t>
      </w:r>
      <w:r w:rsidRPr="003C0885">
        <w:rPr>
          <w:rFonts w:ascii="Cambria" w:hAnsi="Cambria"/>
          <w:color w:val="000000" w:themeColor="text1"/>
        </w:rPr>
        <w:t>, on the other hand, is the possessive form of</w:t>
      </w:r>
      <w:r w:rsidRPr="003C0885">
        <w:rPr>
          <w:rStyle w:val="apple-converted-space"/>
          <w:rFonts w:ascii="Cambria" w:hAnsi="Cambria"/>
          <w:color w:val="000000" w:themeColor="text1"/>
        </w:rPr>
        <w:t> </w:t>
      </w:r>
      <w:r w:rsidRPr="003C0885">
        <w:rPr>
          <w:rStyle w:val="Emphasis"/>
          <w:rFonts w:ascii="Cambria" w:hAnsi="Cambria"/>
          <w:color w:val="000000" w:themeColor="text1"/>
        </w:rPr>
        <w:t>it</w:t>
      </w:r>
      <w:r w:rsidRPr="003C0885">
        <w:rPr>
          <w:rFonts w:ascii="Cambria" w:hAnsi="Cambria"/>
          <w:color w:val="000000" w:themeColor="text1"/>
        </w:rPr>
        <w:t>, which is confusing since possessives in English typically use an apostrophe. No wonder so many people get this one wrong! Example: “Its color was tan with yellow, orange, and red stripes down the side.”</w:t>
      </w:r>
    </w:p>
    <w:p w14:paraId="5FE5216C" w14:textId="77777777" w:rsidR="003C0885" w:rsidRPr="003C0885" w:rsidRDefault="003C0885" w:rsidP="005B09E4">
      <w:pPr>
        <w:pStyle w:val="Heading2"/>
        <w:shd w:val="clear" w:color="auto" w:fill="FFFFFF"/>
        <w:rPr>
          <w:rFonts w:ascii="Cambria" w:eastAsia="Times New Roman" w:hAnsi="Cambria"/>
          <w:color w:val="000000" w:themeColor="text1"/>
          <w:sz w:val="24"/>
          <w:szCs w:val="24"/>
        </w:rPr>
      </w:pPr>
    </w:p>
    <w:p w14:paraId="744013DB" w14:textId="77777777" w:rsidR="003C0885" w:rsidRPr="003C0885" w:rsidRDefault="003C0885" w:rsidP="005B09E4">
      <w:pPr>
        <w:pStyle w:val="Heading2"/>
        <w:shd w:val="clear" w:color="auto" w:fill="FFFFFF"/>
        <w:rPr>
          <w:rFonts w:ascii="Cambria" w:eastAsia="Times New Roman" w:hAnsi="Cambria"/>
          <w:color w:val="000000" w:themeColor="text1"/>
          <w:sz w:val="24"/>
          <w:szCs w:val="24"/>
        </w:rPr>
      </w:pPr>
    </w:p>
    <w:p w14:paraId="34997106" w14:textId="7D91CEF7" w:rsidR="00025C02" w:rsidRDefault="00025C02" w:rsidP="005B09E4">
      <w:pPr>
        <w:pStyle w:val="Heading2"/>
        <w:shd w:val="clear" w:color="auto" w:fill="FFFFFF"/>
        <w:rPr>
          <w:rFonts w:ascii="Cambria" w:eastAsia="Times New Roman" w:hAnsi="Cambria"/>
          <w:color w:val="000000" w:themeColor="text1"/>
          <w:sz w:val="24"/>
          <w:szCs w:val="24"/>
        </w:rPr>
      </w:pPr>
      <w:r w:rsidRPr="00100FC8">
        <w:rPr>
          <w:noProof/>
          <w:sz w:val="32"/>
        </w:rPr>
        <w:drawing>
          <wp:inline distT="0" distB="0" distL="0" distR="0" wp14:anchorId="5DBDC720" wp14:editId="548CF7F5">
            <wp:extent cx="1573194" cy="925344"/>
            <wp:effectExtent l="0" t="0" r="1905" b="0"/>
            <wp:docPr id="7" name="Picture 7" descr="w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4780" cy="938041"/>
                    </a:xfrm>
                    <a:prstGeom prst="rect">
                      <a:avLst/>
                    </a:prstGeom>
                    <a:noFill/>
                    <a:ln>
                      <a:noFill/>
                    </a:ln>
                  </pic:spPr>
                </pic:pic>
              </a:graphicData>
            </a:graphic>
          </wp:inline>
        </w:drawing>
      </w:r>
    </w:p>
    <w:p w14:paraId="754AE8D5" w14:textId="77777777" w:rsidR="005B09E4" w:rsidRPr="003C0885" w:rsidRDefault="005B09E4" w:rsidP="005B09E4">
      <w:pPr>
        <w:pStyle w:val="Heading2"/>
        <w:shd w:val="clear" w:color="auto" w:fill="FFFFFF"/>
        <w:rPr>
          <w:rFonts w:ascii="Cambria" w:eastAsia="Times New Roman" w:hAnsi="Cambria"/>
          <w:color w:val="000000" w:themeColor="text1"/>
          <w:sz w:val="24"/>
          <w:szCs w:val="24"/>
        </w:rPr>
      </w:pPr>
      <w:r w:rsidRPr="003C0885">
        <w:rPr>
          <w:rFonts w:ascii="Cambria" w:eastAsia="Times New Roman" w:hAnsi="Cambria"/>
          <w:color w:val="000000" w:themeColor="text1"/>
          <w:sz w:val="24"/>
          <w:szCs w:val="24"/>
        </w:rPr>
        <w:t>3.  Ending sentences with prepositions</w:t>
      </w:r>
    </w:p>
    <w:p w14:paraId="55D31FCD" w14:textId="77777777" w:rsidR="005B09E4" w:rsidRPr="003C0885" w:rsidRDefault="005B09E4" w:rsidP="005B09E4">
      <w:pPr>
        <w:pStyle w:val="NormalWeb"/>
        <w:shd w:val="clear" w:color="auto" w:fill="FFFFFF"/>
        <w:rPr>
          <w:rFonts w:ascii="Cambria" w:eastAsiaTheme="minorHAnsi" w:hAnsi="Cambria"/>
          <w:color w:val="000000" w:themeColor="text1"/>
        </w:rPr>
      </w:pPr>
      <w:r w:rsidRPr="003C0885">
        <w:rPr>
          <w:rFonts w:ascii="Cambria" w:hAnsi="Cambria"/>
          <w:color w:val="000000" w:themeColor="text1"/>
        </w:rPr>
        <w:lastRenderedPageBreak/>
        <w:t>Although this one’s</w:t>
      </w:r>
      <w:r w:rsidRPr="003C0885">
        <w:rPr>
          <w:rStyle w:val="apple-converted-space"/>
          <w:rFonts w:ascii="Cambria" w:hAnsi="Cambria"/>
          <w:color w:val="000000" w:themeColor="text1"/>
        </w:rPr>
        <w:t> </w:t>
      </w:r>
      <w:hyperlink r:id="rId10" w:tgtFrame="_blank" w:history="1">
        <w:r w:rsidRPr="003C0885">
          <w:rPr>
            <w:rStyle w:val="Hyperlink"/>
            <w:rFonts w:ascii="Cambria" w:hAnsi="Cambria"/>
            <w:i/>
            <w:color w:val="000000" w:themeColor="text1"/>
            <w:u w:val="none"/>
          </w:rPr>
          <w:t>not so much a rule</w:t>
        </w:r>
      </w:hyperlink>
      <w:r w:rsidRPr="003C0885">
        <w:rPr>
          <w:rStyle w:val="apple-converted-space"/>
          <w:rFonts w:ascii="Cambria" w:hAnsi="Cambria"/>
          <w:i/>
          <w:color w:val="000000" w:themeColor="text1"/>
        </w:rPr>
        <w:t> </w:t>
      </w:r>
      <w:r w:rsidRPr="003C0885">
        <w:rPr>
          <w:rFonts w:ascii="Cambria" w:hAnsi="Cambria"/>
          <w:color w:val="000000" w:themeColor="text1"/>
        </w:rPr>
        <w:t>as it is a suggestion, the general principle is still important for college students to be familiar with. It can make for choppy writing when prepositions are dangling at the end of sentences, the rule for which many people lack an understanding of.</w:t>
      </w:r>
    </w:p>
    <w:p w14:paraId="1F77DA8F" w14:textId="77777777" w:rsidR="005B09E4" w:rsidRPr="003C0885" w:rsidRDefault="005B09E4" w:rsidP="005B09E4">
      <w:pPr>
        <w:pStyle w:val="NormalWeb"/>
        <w:shd w:val="clear" w:color="auto" w:fill="FFFFFF"/>
        <w:rPr>
          <w:rFonts w:ascii="Cambria" w:hAnsi="Cambria"/>
          <w:color w:val="000000" w:themeColor="text1"/>
        </w:rPr>
      </w:pPr>
      <w:r w:rsidRPr="003C0885">
        <w:rPr>
          <w:rFonts w:ascii="Cambria" w:hAnsi="Cambria"/>
          <w:color w:val="000000" w:themeColor="text1"/>
        </w:rPr>
        <w:t>Did you notice that the previous two sentences ended in prepositions?</w:t>
      </w:r>
    </w:p>
    <w:p w14:paraId="540866AE" w14:textId="77777777" w:rsidR="005B09E4" w:rsidRPr="003C0885" w:rsidRDefault="005B09E4" w:rsidP="005B09E4">
      <w:pPr>
        <w:pStyle w:val="NormalWeb"/>
        <w:shd w:val="clear" w:color="auto" w:fill="FFFFFF"/>
        <w:rPr>
          <w:rFonts w:ascii="Cambria" w:hAnsi="Cambria"/>
          <w:color w:val="000000" w:themeColor="text1"/>
        </w:rPr>
      </w:pPr>
      <w:r w:rsidRPr="003C0885">
        <w:rPr>
          <w:rFonts w:ascii="Cambria" w:hAnsi="Cambria"/>
          <w:color w:val="000000" w:themeColor="text1"/>
        </w:rPr>
        <w:t>Any words you could use to describe where a squirrel went—</w:t>
      </w:r>
      <w:r w:rsidRPr="003C0885">
        <w:rPr>
          <w:rStyle w:val="Emphasis"/>
          <w:rFonts w:ascii="Cambria" w:hAnsi="Cambria"/>
          <w:color w:val="000000" w:themeColor="text1"/>
        </w:rPr>
        <w:t>on</w:t>
      </w:r>
      <w:r w:rsidRPr="003C0885">
        <w:rPr>
          <w:rFonts w:ascii="Cambria" w:hAnsi="Cambria"/>
          <w:color w:val="000000" w:themeColor="text1"/>
        </w:rPr>
        <w:t>,</w:t>
      </w:r>
      <w:r w:rsidRPr="003C0885">
        <w:rPr>
          <w:rStyle w:val="apple-converted-space"/>
          <w:rFonts w:ascii="Cambria" w:hAnsi="Cambria"/>
          <w:color w:val="000000" w:themeColor="text1"/>
        </w:rPr>
        <w:t> </w:t>
      </w:r>
      <w:r w:rsidRPr="003C0885">
        <w:rPr>
          <w:rStyle w:val="Emphasis"/>
          <w:rFonts w:ascii="Cambria" w:hAnsi="Cambria"/>
          <w:color w:val="000000" w:themeColor="text1"/>
        </w:rPr>
        <w:t>off</w:t>
      </w:r>
      <w:r w:rsidRPr="003C0885">
        <w:rPr>
          <w:rFonts w:ascii="Cambria" w:hAnsi="Cambria"/>
          <w:color w:val="000000" w:themeColor="text1"/>
        </w:rPr>
        <w:t>,</w:t>
      </w:r>
      <w:r w:rsidRPr="003C0885">
        <w:rPr>
          <w:rStyle w:val="apple-converted-space"/>
          <w:rFonts w:ascii="Cambria" w:hAnsi="Cambria"/>
          <w:color w:val="000000" w:themeColor="text1"/>
        </w:rPr>
        <w:t> </w:t>
      </w:r>
      <w:r w:rsidRPr="003C0885">
        <w:rPr>
          <w:rStyle w:val="Emphasis"/>
          <w:rFonts w:ascii="Cambria" w:hAnsi="Cambria"/>
          <w:color w:val="000000" w:themeColor="text1"/>
        </w:rPr>
        <w:t>at</w:t>
      </w:r>
      <w:r w:rsidRPr="003C0885">
        <w:rPr>
          <w:rFonts w:ascii="Cambria" w:hAnsi="Cambria"/>
          <w:color w:val="000000" w:themeColor="text1"/>
        </w:rPr>
        <w:t>,</w:t>
      </w:r>
      <w:r w:rsidRPr="003C0885">
        <w:rPr>
          <w:rStyle w:val="apple-converted-space"/>
          <w:rFonts w:ascii="Cambria" w:hAnsi="Cambria"/>
          <w:color w:val="000000" w:themeColor="text1"/>
        </w:rPr>
        <w:t> </w:t>
      </w:r>
      <w:r w:rsidRPr="003C0885">
        <w:rPr>
          <w:rStyle w:val="Emphasis"/>
          <w:rFonts w:ascii="Cambria" w:hAnsi="Cambria"/>
          <w:color w:val="000000" w:themeColor="text1"/>
        </w:rPr>
        <w:t>onto</w:t>
      </w:r>
      <w:r w:rsidRPr="003C0885">
        <w:rPr>
          <w:rFonts w:ascii="Cambria" w:hAnsi="Cambria"/>
          <w:color w:val="000000" w:themeColor="text1"/>
        </w:rPr>
        <w:t>,</w:t>
      </w:r>
      <w:r w:rsidRPr="003C0885">
        <w:rPr>
          <w:rStyle w:val="apple-converted-space"/>
          <w:rFonts w:ascii="Cambria" w:hAnsi="Cambria"/>
          <w:color w:val="000000" w:themeColor="text1"/>
        </w:rPr>
        <w:t> </w:t>
      </w:r>
      <w:r w:rsidRPr="003C0885">
        <w:rPr>
          <w:rStyle w:val="Emphasis"/>
          <w:rFonts w:ascii="Cambria" w:hAnsi="Cambria"/>
          <w:color w:val="000000" w:themeColor="text1"/>
        </w:rPr>
        <w:t>over</w:t>
      </w:r>
      <w:r w:rsidRPr="003C0885">
        <w:rPr>
          <w:rFonts w:ascii="Cambria" w:hAnsi="Cambria"/>
          <w:color w:val="000000" w:themeColor="text1"/>
        </w:rPr>
        <w:t>, and approximately</w:t>
      </w:r>
      <w:r w:rsidRPr="003C0885">
        <w:rPr>
          <w:rStyle w:val="apple-converted-space"/>
          <w:rFonts w:ascii="Cambria" w:hAnsi="Cambria"/>
          <w:color w:val="000000" w:themeColor="text1"/>
        </w:rPr>
        <w:t> </w:t>
      </w:r>
      <w:hyperlink r:id="rId11" w:tgtFrame="_blank" w:history="1">
        <w:r w:rsidRPr="003C0885">
          <w:rPr>
            <w:rStyle w:val="Hyperlink"/>
            <w:rFonts w:ascii="Cambria" w:hAnsi="Cambria"/>
            <w:i/>
            <w:color w:val="000000" w:themeColor="text1"/>
            <w:u w:val="none"/>
          </w:rPr>
          <w:t>150 more words</w:t>
        </w:r>
      </w:hyperlink>
      <w:r w:rsidRPr="003C0885">
        <w:rPr>
          <w:rStyle w:val="apple-converted-space"/>
          <w:rFonts w:ascii="Cambria" w:hAnsi="Cambria"/>
          <w:color w:val="000000" w:themeColor="text1"/>
        </w:rPr>
        <w:t> </w:t>
      </w:r>
      <w:r w:rsidRPr="003C0885">
        <w:rPr>
          <w:rFonts w:ascii="Cambria" w:hAnsi="Cambria"/>
          <w:color w:val="000000" w:themeColor="text1"/>
        </w:rPr>
        <w:t>we call prepositions—should not be placed at the end of a sentence unless an alternative structure would sound equally as awkward.</w:t>
      </w:r>
    </w:p>
    <w:p w14:paraId="61580D08" w14:textId="77777777" w:rsidR="005B09E4" w:rsidRPr="003C0885" w:rsidRDefault="005B09E4" w:rsidP="005B09E4">
      <w:pPr>
        <w:pStyle w:val="NormalWeb"/>
        <w:shd w:val="clear" w:color="auto" w:fill="FFFFFF"/>
        <w:rPr>
          <w:rFonts w:ascii="Cambria" w:hAnsi="Cambria"/>
          <w:color w:val="000000" w:themeColor="text1"/>
        </w:rPr>
      </w:pPr>
      <w:r w:rsidRPr="003C0885">
        <w:rPr>
          <w:rFonts w:ascii="Cambria" w:hAnsi="Cambria"/>
          <w:color w:val="000000" w:themeColor="text1"/>
        </w:rPr>
        <w:t>For example, “What did you step on?” sounds more natural than, “On what did you step?” But, “The general principle is still important for college students to be familiar with,” may be improved by saying, “It is still important for college students to familiarize themselves with this rule.”</w:t>
      </w:r>
    </w:p>
    <w:p w14:paraId="09F8D45C" w14:textId="77777777" w:rsidR="005B09E4" w:rsidRPr="003C0885" w:rsidRDefault="005B09E4" w:rsidP="005B09E4">
      <w:pPr>
        <w:pStyle w:val="Heading2"/>
        <w:shd w:val="clear" w:color="auto" w:fill="FFFFFF"/>
        <w:rPr>
          <w:rFonts w:ascii="Cambria" w:eastAsia="Times New Roman" w:hAnsi="Cambria"/>
          <w:color w:val="000000" w:themeColor="text1"/>
          <w:sz w:val="24"/>
          <w:szCs w:val="24"/>
        </w:rPr>
      </w:pPr>
      <w:r w:rsidRPr="003C0885">
        <w:rPr>
          <w:rFonts w:ascii="Cambria" w:eastAsia="Times New Roman" w:hAnsi="Cambria"/>
          <w:color w:val="000000" w:themeColor="text1"/>
          <w:sz w:val="24"/>
          <w:szCs w:val="24"/>
        </w:rPr>
        <w:t>4.  Commas and semicolons</w:t>
      </w:r>
    </w:p>
    <w:p w14:paraId="29F788D7" w14:textId="191775ED" w:rsidR="005B09E4" w:rsidRPr="003C0885" w:rsidRDefault="005B09E4" w:rsidP="005B09E4">
      <w:pPr>
        <w:pStyle w:val="NormalWeb"/>
        <w:shd w:val="clear" w:color="auto" w:fill="FFFFFF"/>
        <w:rPr>
          <w:rFonts w:ascii="Cambria" w:eastAsiaTheme="minorHAnsi" w:hAnsi="Cambria"/>
          <w:color w:val="000000" w:themeColor="text1"/>
        </w:rPr>
      </w:pPr>
      <w:r w:rsidRPr="003C0885">
        <w:rPr>
          <w:rFonts w:ascii="Cambria" w:hAnsi="Cambria"/>
          <w:color w:val="000000" w:themeColor="text1"/>
        </w:rPr>
        <w:t>Some people play fast and loose with commas, inserting them anywhere their voice would naturally pause in a sentence. But that’s overkill, since we likely pause way more in speaking than we do in writing. Here are a few clear rules to keep in mind regarding</w:t>
      </w:r>
      <w:r w:rsidRPr="003C0885">
        <w:rPr>
          <w:rStyle w:val="apple-converted-space"/>
          <w:rFonts w:ascii="Cambria" w:hAnsi="Cambria"/>
          <w:color w:val="000000" w:themeColor="text1"/>
        </w:rPr>
        <w:t> </w:t>
      </w:r>
      <w:r w:rsidR="00676714" w:rsidRPr="00676714">
        <w:rPr>
          <w:rFonts w:ascii="Cambria" w:hAnsi="Cambria"/>
          <w:i/>
          <w:color w:val="000000" w:themeColor="text1"/>
        </w:rPr>
        <w:t>commas</w:t>
      </w:r>
      <w:r w:rsidR="00676714">
        <w:rPr>
          <w:rFonts w:ascii="Cambria" w:hAnsi="Cambria"/>
          <w:color w:val="000000" w:themeColor="text1"/>
        </w:rPr>
        <w:t>:</w:t>
      </w:r>
    </w:p>
    <w:p w14:paraId="18497B85" w14:textId="77777777" w:rsidR="005B09E4" w:rsidRPr="003C0885" w:rsidRDefault="005B09E4" w:rsidP="005B09E4">
      <w:pPr>
        <w:pStyle w:val="NormalWeb"/>
        <w:shd w:val="clear" w:color="auto" w:fill="FFFFFF"/>
        <w:rPr>
          <w:rFonts w:ascii="Cambria" w:hAnsi="Cambria"/>
          <w:color w:val="000000" w:themeColor="text1"/>
        </w:rPr>
      </w:pPr>
      <w:r w:rsidRPr="003C0885">
        <w:rPr>
          <w:rFonts w:ascii="Cambria" w:hAnsi="Cambria"/>
          <w:color w:val="000000" w:themeColor="text1"/>
        </w:rPr>
        <w:t>Use commas to separate independent clauses when they are joined by conjunctions, as in, “Mr. White likes chemistry, but many of his students find it boring.”</w:t>
      </w:r>
    </w:p>
    <w:p w14:paraId="561467DE" w14:textId="765171E7" w:rsidR="005B09E4" w:rsidRPr="003C0885" w:rsidRDefault="005B09E4" w:rsidP="005B09E4">
      <w:pPr>
        <w:pStyle w:val="NormalWeb"/>
        <w:shd w:val="clear" w:color="auto" w:fill="FFFFFF"/>
        <w:rPr>
          <w:rFonts w:ascii="Cambria" w:hAnsi="Cambria"/>
          <w:color w:val="000000" w:themeColor="text1"/>
        </w:rPr>
      </w:pPr>
      <w:r w:rsidRPr="003C0885">
        <w:rPr>
          <w:rFonts w:ascii="Cambria" w:hAnsi="Cambria"/>
          <w:color w:val="000000" w:themeColor="text1"/>
        </w:rPr>
        <w:t xml:space="preserve">Use commas after introductory clauses, phrases, or words that come before a main clause, as in, “After learning about </w:t>
      </w:r>
      <w:r w:rsidR="00676714">
        <w:rPr>
          <w:rFonts w:ascii="Cambria" w:hAnsi="Cambria"/>
          <w:color w:val="000000" w:themeColor="text1"/>
        </w:rPr>
        <w:t>history</w:t>
      </w:r>
      <w:r w:rsidRPr="003C0885">
        <w:rPr>
          <w:rFonts w:ascii="Cambria" w:hAnsi="Cambria"/>
          <w:color w:val="000000" w:themeColor="text1"/>
        </w:rPr>
        <w:t>, I felt like I could conquer the world.”</w:t>
      </w:r>
    </w:p>
    <w:p w14:paraId="67E1A595" w14:textId="62C32F7C" w:rsidR="005B09E4" w:rsidRPr="003C0885" w:rsidRDefault="005B09E4" w:rsidP="005B09E4">
      <w:pPr>
        <w:pStyle w:val="NormalWeb"/>
        <w:shd w:val="clear" w:color="auto" w:fill="FFFFFF"/>
        <w:rPr>
          <w:rFonts w:ascii="Cambria" w:hAnsi="Cambria"/>
          <w:color w:val="000000" w:themeColor="text1"/>
        </w:rPr>
      </w:pPr>
      <w:r w:rsidRPr="003C0885">
        <w:rPr>
          <w:rFonts w:ascii="Cambria" w:hAnsi="Cambria"/>
          <w:color w:val="000000" w:themeColor="text1"/>
        </w:rPr>
        <w:t xml:space="preserve">Semicolons, on the other hand, are used to separate two clauses that relate to each other and could potentially be written as two separate sentences. Example: “I woke up early today to study </w:t>
      </w:r>
      <w:r w:rsidR="00676714">
        <w:rPr>
          <w:rFonts w:ascii="Cambria" w:hAnsi="Cambria"/>
          <w:color w:val="000000" w:themeColor="text1"/>
        </w:rPr>
        <w:t>history</w:t>
      </w:r>
      <w:r w:rsidRPr="003C0885">
        <w:rPr>
          <w:rFonts w:ascii="Cambria" w:hAnsi="Cambria"/>
          <w:color w:val="000000" w:themeColor="text1"/>
        </w:rPr>
        <w:t>; I’m really tired, but very intellectually fulfilled.”</w:t>
      </w:r>
    </w:p>
    <w:p w14:paraId="569A4195" w14:textId="77777777" w:rsidR="005B09E4" w:rsidRPr="003C0885" w:rsidRDefault="005B09E4" w:rsidP="005B09E4">
      <w:pPr>
        <w:pStyle w:val="Heading2"/>
        <w:shd w:val="clear" w:color="auto" w:fill="FFFFFF"/>
        <w:rPr>
          <w:rFonts w:ascii="Cambria" w:eastAsia="Times New Roman" w:hAnsi="Cambria"/>
          <w:color w:val="000000" w:themeColor="text1"/>
          <w:sz w:val="24"/>
          <w:szCs w:val="24"/>
        </w:rPr>
      </w:pPr>
      <w:r w:rsidRPr="003C0885">
        <w:rPr>
          <w:rFonts w:ascii="Cambria" w:eastAsia="Times New Roman" w:hAnsi="Cambria"/>
          <w:color w:val="000000" w:themeColor="text1"/>
          <w:sz w:val="24"/>
          <w:szCs w:val="24"/>
        </w:rPr>
        <w:t>5.  Using passive voice</w:t>
      </w:r>
    </w:p>
    <w:p w14:paraId="13CF0F15" w14:textId="77777777" w:rsidR="005B09E4" w:rsidRPr="003C0885" w:rsidRDefault="005B09E4" w:rsidP="005B09E4">
      <w:pPr>
        <w:pStyle w:val="NormalWeb"/>
        <w:shd w:val="clear" w:color="auto" w:fill="FFFFFF"/>
        <w:rPr>
          <w:rFonts w:ascii="Cambria" w:hAnsi="Cambria"/>
          <w:color w:val="000000" w:themeColor="text1"/>
        </w:rPr>
      </w:pPr>
      <w:r w:rsidRPr="003C0885">
        <w:rPr>
          <w:rFonts w:ascii="Cambria" w:hAnsi="Cambria"/>
          <w:color w:val="000000" w:themeColor="text1"/>
        </w:rPr>
        <w:t>Passive voice is not an inherently incorrect use of grammar; it just lacks pizzazz and weakens an otherwise clear and direct sentence. It occurs when the subject and verb relationship is not as clear as it would be in active voice.</w:t>
      </w:r>
    </w:p>
    <w:p w14:paraId="5EFBF86C" w14:textId="26D43DF3" w:rsidR="003C0885" w:rsidRPr="00025C02" w:rsidRDefault="005B09E4" w:rsidP="00025C02">
      <w:pPr>
        <w:pStyle w:val="NormalWeb"/>
        <w:shd w:val="clear" w:color="auto" w:fill="FFFFFF"/>
        <w:rPr>
          <w:rFonts w:ascii="Cambria" w:hAnsi="Cambria"/>
          <w:color w:val="000000" w:themeColor="text1"/>
        </w:rPr>
      </w:pPr>
      <w:r w:rsidRPr="003C0885">
        <w:rPr>
          <w:rFonts w:ascii="Cambria" w:hAnsi="Cambria"/>
          <w:color w:val="000000" w:themeColor="text1"/>
        </w:rPr>
        <w:t xml:space="preserve">For example, in the sentence, “We are reading </w:t>
      </w:r>
      <w:r w:rsidR="00676714">
        <w:rPr>
          <w:rFonts w:ascii="Cambria" w:hAnsi="Cambria"/>
          <w:color w:val="000000" w:themeColor="text1"/>
        </w:rPr>
        <w:t>Sigmund Freud</w:t>
      </w:r>
      <w:r w:rsidRPr="003C0885">
        <w:rPr>
          <w:rFonts w:ascii="Cambria" w:hAnsi="Cambria"/>
          <w:color w:val="000000" w:themeColor="text1"/>
        </w:rPr>
        <w:t>,”</w:t>
      </w:r>
      <w:r w:rsidRPr="003C0885">
        <w:rPr>
          <w:rStyle w:val="apple-converted-space"/>
          <w:rFonts w:ascii="Cambria" w:hAnsi="Cambria"/>
          <w:color w:val="000000" w:themeColor="text1"/>
        </w:rPr>
        <w:t> </w:t>
      </w:r>
      <w:r w:rsidRPr="003C0885">
        <w:rPr>
          <w:rStyle w:val="Emphasis"/>
          <w:rFonts w:ascii="Cambria" w:hAnsi="Cambria"/>
          <w:color w:val="000000" w:themeColor="text1"/>
        </w:rPr>
        <w:t>we</w:t>
      </w:r>
      <w:r w:rsidRPr="003C0885">
        <w:rPr>
          <w:rStyle w:val="apple-converted-space"/>
          <w:rFonts w:ascii="Cambria" w:hAnsi="Cambria"/>
          <w:color w:val="000000" w:themeColor="text1"/>
        </w:rPr>
        <w:t> </w:t>
      </w:r>
      <w:r w:rsidRPr="003C0885">
        <w:rPr>
          <w:rFonts w:ascii="Cambria" w:hAnsi="Cambria"/>
          <w:color w:val="000000" w:themeColor="text1"/>
        </w:rPr>
        <w:t>is clearly the subject and</w:t>
      </w:r>
      <w:r w:rsidRPr="003C0885">
        <w:rPr>
          <w:rStyle w:val="apple-converted-space"/>
          <w:rFonts w:ascii="Cambria" w:hAnsi="Cambria"/>
          <w:color w:val="000000" w:themeColor="text1"/>
        </w:rPr>
        <w:t> </w:t>
      </w:r>
      <w:r w:rsidRPr="003C0885">
        <w:rPr>
          <w:rStyle w:val="Emphasis"/>
          <w:rFonts w:ascii="Cambria" w:hAnsi="Cambria"/>
          <w:color w:val="000000" w:themeColor="text1"/>
        </w:rPr>
        <w:t>reading</w:t>
      </w:r>
      <w:r w:rsidRPr="003C0885">
        <w:rPr>
          <w:rFonts w:ascii="Cambria" w:hAnsi="Cambria"/>
          <w:color w:val="000000" w:themeColor="text1"/>
        </w:rPr>
        <w:t xml:space="preserve"> is the verb. In passive voice, however, the </w:t>
      </w:r>
      <w:r w:rsidRPr="003C0885">
        <w:rPr>
          <w:rFonts w:ascii="Cambria" w:hAnsi="Cambria"/>
          <w:color w:val="000000" w:themeColor="text1"/>
        </w:rPr>
        <w:lastRenderedPageBreak/>
        <w:t>subject/verb agreement becomes convoluted, as if some unknown force swooped in and did the reading, such as, “</w:t>
      </w:r>
      <w:r w:rsidR="00676714">
        <w:rPr>
          <w:rFonts w:ascii="Cambria" w:hAnsi="Cambria"/>
          <w:color w:val="000000" w:themeColor="text1"/>
        </w:rPr>
        <w:t>Sigmund Freud</w:t>
      </w:r>
      <w:r w:rsidR="00676714" w:rsidRPr="003C0885">
        <w:rPr>
          <w:rFonts w:ascii="Cambria" w:hAnsi="Cambria"/>
          <w:color w:val="000000" w:themeColor="text1"/>
        </w:rPr>
        <w:t xml:space="preserve"> </w:t>
      </w:r>
      <w:r w:rsidRPr="003C0885">
        <w:rPr>
          <w:rFonts w:ascii="Cambria" w:hAnsi="Cambria"/>
          <w:color w:val="000000" w:themeColor="text1"/>
        </w:rPr>
        <w:t>was being read.”</w:t>
      </w:r>
    </w:p>
    <w:p w14:paraId="0834A9B9" w14:textId="748A3B93" w:rsidR="00F134AC" w:rsidRPr="00025C02" w:rsidRDefault="003C0885" w:rsidP="00025C02">
      <w:pPr>
        <w:pStyle w:val="NormalWeb"/>
        <w:shd w:val="clear" w:color="auto" w:fill="FFFFFF"/>
        <w:jc w:val="right"/>
        <w:rPr>
          <w:rFonts w:ascii="Cambria" w:hAnsi="Cambria"/>
          <w:color w:val="000000" w:themeColor="text1"/>
          <w:sz w:val="16"/>
          <w:szCs w:val="16"/>
        </w:rPr>
      </w:pPr>
      <w:r>
        <w:rPr>
          <w:rFonts w:ascii="Cambria" w:hAnsi="Cambria"/>
          <w:color w:val="000000" w:themeColor="text1"/>
          <w:sz w:val="16"/>
          <w:szCs w:val="16"/>
        </w:rPr>
        <w:t>Adapted from Grammar</w:t>
      </w:r>
      <w:r w:rsidR="00025C02">
        <w:rPr>
          <w:rFonts w:ascii="Cambria" w:hAnsi="Cambria"/>
          <w:color w:val="000000" w:themeColor="text1"/>
          <w:sz w:val="16"/>
          <w:szCs w:val="16"/>
        </w:rPr>
        <w:t>ly</w:t>
      </w:r>
      <w:r w:rsidR="00676714">
        <w:rPr>
          <w:rFonts w:ascii="Cambria" w:hAnsi="Cambria"/>
          <w:color w:val="000000" w:themeColor="text1"/>
          <w:sz w:val="16"/>
          <w:szCs w:val="16"/>
        </w:rPr>
        <w:t>b</w:t>
      </w:r>
      <w:r>
        <w:rPr>
          <w:rFonts w:ascii="Cambria" w:hAnsi="Cambria"/>
          <w:color w:val="000000" w:themeColor="text1"/>
          <w:sz w:val="16"/>
          <w:szCs w:val="16"/>
        </w:rPr>
        <w:t>log</w:t>
      </w:r>
      <w:r w:rsidR="00676714">
        <w:rPr>
          <w:rFonts w:ascii="Cambria" w:hAnsi="Cambria"/>
          <w:color w:val="000000" w:themeColor="text1"/>
          <w:sz w:val="16"/>
          <w:szCs w:val="16"/>
        </w:rPr>
        <w:t>,com</w:t>
      </w:r>
    </w:p>
    <w:sectPr w:rsidR="00F134AC" w:rsidRPr="00025C02" w:rsidSect="001963FF">
      <w:footerReference w:type="even" r:id="rId12"/>
      <w:footerReference w:type="default" r:id="rId13"/>
      <w:pgSz w:w="12240" w:h="15840"/>
      <w:pgMar w:top="432"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7CDB0" w14:textId="77777777" w:rsidR="000405FA" w:rsidRDefault="000405FA" w:rsidP="003F127F">
      <w:r>
        <w:separator/>
      </w:r>
    </w:p>
  </w:endnote>
  <w:endnote w:type="continuationSeparator" w:id="0">
    <w:p w14:paraId="12BE9BBC" w14:textId="77777777" w:rsidR="000405FA" w:rsidRDefault="000405FA" w:rsidP="003F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4D"/>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A9147" w14:textId="77777777" w:rsidR="001C11EC" w:rsidRDefault="001C11EC" w:rsidP="00263B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B596E5" w14:textId="77777777" w:rsidR="001C11EC" w:rsidRDefault="001C11EC" w:rsidP="001C11E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9787B" w14:textId="2F058E19" w:rsidR="001C11EC" w:rsidRDefault="001C11EC" w:rsidP="00263B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191C">
      <w:rPr>
        <w:rStyle w:val="PageNumber"/>
        <w:noProof/>
      </w:rPr>
      <w:t>1</w:t>
    </w:r>
    <w:r>
      <w:rPr>
        <w:rStyle w:val="PageNumber"/>
      </w:rPr>
      <w:fldChar w:fldCharType="end"/>
    </w:r>
  </w:p>
  <w:p w14:paraId="24250CD1" w14:textId="77777777" w:rsidR="001C11EC" w:rsidRDefault="001C11EC" w:rsidP="001C11E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19640" w14:textId="77777777" w:rsidR="000405FA" w:rsidRDefault="000405FA" w:rsidP="003F127F">
      <w:r>
        <w:separator/>
      </w:r>
    </w:p>
  </w:footnote>
  <w:footnote w:type="continuationSeparator" w:id="0">
    <w:p w14:paraId="0C04F307" w14:textId="77777777" w:rsidR="000405FA" w:rsidRDefault="000405FA" w:rsidP="003F1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DD"/>
    <w:rsid w:val="00025C02"/>
    <w:rsid w:val="000405FA"/>
    <w:rsid w:val="0009462C"/>
    <w:rsid w:val="000E6BBB"/>
    <w:rsid w:val="000F50B3"/>
    <w:rsid w:val="00110D1F"/>
    <w:rsid w:val="00130E06"/>
    <w:rsid w:val="001963FF"/>
    <w:rsid w:val="001A42A7"/>
    <w:rsid w:val="001C11EC"/>
    <w:rsid w:val="001E4B40"/>
    <w:rsid w:val="00274ADF"/>
    <w:rsid w:val="002B0EEA"/>
    <w:rsid w:val="003C0885"/>
    <w:rsid w:val="003E0C74"/>
    <w:rsid w:val="003F127F"/>
    <w:rsid w:val="004061C2"/>
    <w:rsid w:val="00424422"/>
    <w:rsid w:val="004737FB"/>
    <w:rsid w:val="00487C1D"/>
    <w:rsid w:val="00522AA1"/>
    <w:rsid w:val="00583771"/>
    <w:rsid w:val="005B09E4"/>
    <w:rsid w:val="005C35D6"/>
    <w:rsid w:val="00665D03"/>
    <w:rsid w:val="00667EDE"/>
    <w:rsid w:val="00676714"/>
    <w:rsid w:val="006B4033"/>
    <w:rsid w:val="006E6314"/>
    <w:rsid w:val="0071639F"/>
    <w:rsid w:val="008E3697"/>
    <w:rsid w:val="0092176B"/>
    <w:rsid w:val="009329ED"/>
    <w:rsid w:val="0096191C"/>
    <w:rsid w:val="00A572F0"/>
    <w:rsid w:val="00A97BCD"/>
    <w:rsid w:val="00AC196F"/>
    <w:rsid w:val="00AF77B3"/>
    <w:rsid w:val="00B81A7C"/>
    <w:rsid w:val="00B9274D"/>
    <w:rsid w:val="00D7554C"/>
    <w:rsid w:val="00D91D7E"/>
    <w:rsid w:val="00D939FB"/>
    <w:rsid w:val="00E46C05"/>
    <w:rsid w:val="00E84226"/>
    <w:rsid w:val="00ED52DD"/>
    <w:rsid w:val="00F1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57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C05"/>
    <w:rPr>
      <w:rFonts w:ascii="Times New Roman" w:eastAsia="Times New Roman" w:hAnsi="Times New Roman" w:cs="Times New Roman"/>
    </w:rPr>
  </w:style>
  <w:style w:type="paragraph" w:styleId="Heading2">
    <w:name w:val="heading 2"/>
    <w:basedOn w:val="Normal"/>
    <w:link w:val="Heading2Char"/>
    <w:uiPriority w:val="9"/>
    <w:qFormat/>
    <w:rsid w:val="005B09E4"/>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52DD"/>
    <w:pPr>
      <w:spacing w:before="100" w:beforeAutospacing="1" w:after="100" w:afterAutospacing="1"/>
    </w:pPr>
    <w:rPr>
      <w:rFonts w:eastAsiaTheme="minorEastAsia"/>
    </w:rPr>
  </w:style>
  <w:style w:type="character" w:styleId="Hyperlink">
    <w:name w:val="Hyperlink"/>
    <w:basedOn w:val="DefaultParagraphFont"/>
    <w:uiPriority w:val="99"/>
    <w:unhideWhenUsed/>
    <w:rsid w:val="008E3697"/>
    <w:rPr>
      <w:color w:val="0563C1" w:themeColor="hyperlink"/>
      <w:u w:val="single"/>
    </w:rPr>
  </w:style>
  <w:style w:type="paragraph" w:styleId="Footer">
    <w:name w:val="footer"/>
    <w:basedOn w:val="Normal"/>
    <w:link w:val="FooterChar"/>
    <w:uiPriority w:val="99"/>
    <w:unhideWhenUsed/>
    <w:rsid w:val="003F127F"/>
    <w:pPr>
      <w:tabs>
        <w:tab w:val="center" w:pos="4680"/>
        <w:tab w:val="right" w:pos="9360"/>
      </w:tabs>
    </w:pPr>
  </w:style>
  <w:style w:type="character" w:customStyle="1" w:styleId="FooterChar">
    <w:name w:val="Footer Char"/>
    <w:basedOn w:val="DefaultParagraphFont"/>
    <w:link w:val="Footer"/>
    <w:uiPriority w:val="99"/>
    <w:rsid w:val="003F127F"/>
    <w:rPr>
      <w:rFonts w:ascii="Times New Roman" w:eastAsia="Times New Roman" w:hAnsi="Times New Roman" w:cs="Times New Roman"/>
    </w:rPr>
  </w:style>
  <w:style w:type="character" w:styleId="PageNumber">
    <w:name w:val="page number"/>
    <w:basedOn w:val="DefaultParagraphFont"/>
    <w:uiPriority w:val="99"/>
    <w:semiHidden/>
    <w:unhideWhenUsed/>
    <w:rsid w:val="003F127F"/>
  </w:style>
  <w:style w:type="character" w:customStyle="1" w:styleId="Heading2Char">
    <w:name w:val="Heading 2 Char"/>
    <w:basedOn w:val="DefaultParagraphFont"/>
    <w:link w:val="Heading2"/>
    <w:uiPriority w:val="9"/>
    <w:rsid w:val="005B09E4"/>
    <w:rPr>
      <w:rFonts w:ascii="Times New Roman" w:hAnsi="Times New Roman" w:cs="Times New Roman"/>
      <w:b/>
      <w:bCs/>
      <w:sz w:val="36"/>
      <w:szCs w:val="36"/>
    </w:rPr>
  </w:style>
  <w:style w:type="character" w:styleId="Emphasis">
    <w:name w:val="Emphasis"/>
    <w:basedOn w:val="DefaultParagraphFont"/>
    <w:uiPriority w:val="20"/>
    <w:qFormat/>
    <w:rsid w:val="005B09E4"/>
    <w:rPr>
      <w:i/>
      <w:iCs/>
    </w:rPr>
  </w:style>
  <w:style w:type="character" w:customStyle="1" w:styleId="apple-converted-space">
    <w:name w:val="apple-converted-space"/>
    <w:basedOn w:val="DefaultParagraphFont"/>
    <w:rsid w:val="005B09E4"/>
  </w:style>
  <w:style w:type="character" w:styleId="FollowedHyperlink">
    <w:name w:val="FollowedHyperlink"/>
    <w:basedOn w:val="DefaultParagraphFont"/>
    <w:uiPriority w:val="99"/>
    <w:semiHidden/>
    <w:unhideWhenUsed/>
    <w:rsid w:val="003C08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860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ars.sbccd.org/V_TutoringCtr/eSARS.asp"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msweetingdecaro@ccny.cuny.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englishclub.com/grammar/prepositions-list.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blog.oxforddictionaries.com/2011/11/grammar-myths-prepositions/" TargetMode="External"/><Relationship Id="rId4" Type="http://schemas.openxmlformats.org/officeDocument/2006/relationships/footnotes" Target="footnotes.xml"/><Relationship Id="rId9" Type="http://schemas.openxmlformats.org/officeDocument/2006/relationships/hyperlink" Target="http://www.quickanddirtytips.com/education/grammar/mysel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Sweeting-DeCaro</dc:creator>
  <cp:keywords/>
  <dc:description/>
  <cp:lastModifiedBy>Elena</cp:lastModifiedBy>
  <cp:revision>2</cp:revision>
  <cp:lastPrinted>2017-08-15T20:22:00Z</cp:lastPrinted>
  <dcterms:created xsi:type="dcterms:W3CDTF">2017-08-18T22:32:00Z</dcterms:created>
  <dcterms:modified xsi:type="dcterms:W3CDTF">2017-08-18T22:32:00Z</dcterms:modified>
</cp:coreProperties>
</file>